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774E" w14:textId="68FAA345" w:rsidR="008F7E2B" w:rsidRDefault="00D734D4" w:rsidP="00102EB8">
      <w:pPr>
        <w:pStyle w:val="Caption"/>
        <w:jc w:val="center"/>
        <w:rPr>
          <w:rFonts w:asciiTheme="majorHAnsi" w:hAnsiTheme="majorHAnsi"/>
          <w:bCs w:val="0"/>
          <w:caps w:val="0"/>
          <w:sz w:val="22"/>
          <w:szCs w:val="22"/>
        </w:rPr>
      </w:pPr>
      <w:bookmarkStart w:id="0" w:name="_Toc8819557"/>
      <w:r w:rsidRPr="00D734D4">
        <w:rPr>
          <w:sz w:val="28"/>
          <w:szCs w:val="28"/>
        </w:rPr>
        <w:t xml:space="preserve">ANNEX </w:t>
      </w:r>
      <w:r w:rsidR="00777A42">
        <w:rPr>
          <w:sz w:val="28"/>
          <w:szCs w:val="28"/>
        </w:rPr>
        <w:t>3</w:t>
      </w:r>
      <w:r w:rsidR="002C7905" w:rsidRPr="00D734D4">
        <w:rPr>
          <w:sz w:val="28"/>
          <w:szCs w:val="28"/>
        </w:rPr>
        <w:t xml:space="preserve">: </w:t>
      </w:r>
      <w:r w:rsidR="00A25B49" w:rsidRPr="00D734D4">
        <w:rPr>
          <w:sz w:val="28"/>
          <w:szCs w:val="28"/>
        </w:rPr>
        <w:t>PROGRESS REPORT TEMPLATE</w:t>
      </w:r>
      <w:bookmarkEnd w:id="0"/>
    </w:p>
    <w:p w14:paraId="611EF83C" w14:textId="77777777" w:rsidR="008F7E2B" w:rsidRPr="008F7E2B" w:rsidRDefault="008F7E2B" w:rsidP="008F7E2B"/>
    <w:p w14:paraId="1927BBBD" w14:textId="7E2722AA" w:rsidR="008F7E2B" w:rsidRPr="003E205B" w:rsidRDefault="008F7E2B" w:rsidP="008F7E2B">
      <w:pPr>
        <w:spacing w:line="276" w:lineRule="auto"/>
        <w:jc w:val="center"/>
        <w:rPr>
          <w:rFonts w:asciiTheme="majorHAnsi" w:hAnsiTheme="majorHAnsi"/>
          <w:b/>
          <w:sz w:val="22"/>
          <w:szCs w:val="22"/>
        </w:rPr>
      </w:pPr>
      <w:r w:rsidRPr="003E205B">
        <w:rPr>
          <w:rFonts w:asciiTheme="majorHAnsi" w:hAnsiTheme="majorHAnsi"/>
          <w:b/>
          <w:sz w:val="22"/>
          <w:szCs w:val="22"/>
        </w:rPr>
        <w:t>PROGRESS REPORT TEMPLATE</w:t>
      </w:r>
    </w:p>
    <w:p w14:paraId="2459F151" w14:textId="77777777" w:rsidR="008F7E2B" w:rsidRPr="003E205B" w:rsidRDefault="008F7E2B" w:rsidP="008F7E2B">
      <w:pPr>
        <w:spacing w:line="276" w:lineRule="auto"/>
        <w:jc w:val="center"/>
        <w:rPr>
          <w:rFonts w:asciiTheme="majorHAnsi" w:hAnsiTheme="majorHAnsi"/>
          <w:b/>
          <w:sz w:val="22"/>
          <w:szCs w:val="22"/>
        </w:rPr>
      </w:pPr>
      <w:r w:rsidRPr="003E205B">
        <w:rPr>
          <w:rFonts w:asciiTheme="majorHAnsi" w:hAnsiTheme="majorHAnsi"/>
          <w:b/>
          <w:sz w:val="22"/>
          <w:szCs w:val="22"/>
        </w:rPr>
        <w:t xml:space="preserve">United Nations Environment </w:t>
      </w:r>
      <w:proofErr w:type="spellStart"/>
      <w:r w:rsidRPr="003E205B">
        <w:rPr>
          <w:rFonts w:asciiTheme="majorHAnsi" w:hAnsiTheme="majorHAnsi"/>
          <w:b/>
          <w:sz w:val="22"/>
          <w:szCs w:val="22"/>
        </w:rPr>
        <w:t>Programme</w:t>
      </w:r>
      <w:proofErr w:type="spellEnd"/>
    </w:p>
    <w:p w14:paraId="6686C3EE" w14:textId="205D2B7A" w:rsidR="008F7E2B" w:rsidRPr="003E205B" w:rsidRDefault="008F7E2B" w:rsidP="008F7E2B">
      <w:pPr>
        <w:spacing w:line="276" w:lineRule="auto"/>
        <w:jc w:val="center"/>
        <w:rPr>
          <w:rFonts w:asciiTheme="majorHAnsi" w:hAnsiTheme="majorHAnsi"/>
          <w:b/>
          <w:sz w:val="22"/>
          <w:szCs w:val="22"/>
        </w:rPr>
      </w:pPr>
      <w:r w:rsidRPr="003E205B">
        <w:rPr>
          <w:rFonts w:asciiTheme="majorHAnsi" w:hAnsiTheme="majorHAnsi"/>
          <w:b/>
          <w:sz w:val="22"/>
          <w:szCs w:val="22"/>
        </w:rPr>
        <w:t>Reporting Period: From</w:t>
      </w:r>
      <w:r w:rsidR="002F51FA">
        <w:rPr>
          <w:rFonts w:asciiTheme="majorHAnsi" w:hAnsiTheme="majorHAnsi"/>
          <w:b/>
          <w:sz w:val="22"/>
          <w:szCs w:val="22"/>
        </w:rPr>
        <w:t xml:space="preserve"> January </w:t>
      </w:r>
      <w:r w:rsidR="001C0176">
        <w:rPr>
          <w:rFonts w:asciiTheme="majorHAnsi" w:hAnsiTheme="majorHAnsi"/>
          <w:b/>
          <w:sz w:val="22"/>
          <w:szCs w:val="22"/>
        </w:rPr>
        <w:t>to</w:t>
      </w:r>
      <w:r w:rsidR="002F51FA">
        <w:rPr>
          <w:rFonts w:asciiTheme="majorHAnsi" w:hAnsiTheme="majorHAnsi"/>
          <w:b/>
          <w:sz w:val="22"/>
          <w:szCs w:val="22"/>
        </w:rPr>
        <w:t xml:space="preserve"> December 202</w:t>
      </w:r>
      <w:r w:rsidR="00B2009F">
        <w:rPr>
          <w:rFonts w:asciiTheme="majorHAnsi" w:hAnsiTheme="majorHAnsi"/>
          <w:b/>
          <w:sz w:val="22"/>
          <w:szCs w:val="22"/>
        </w:rPr>
        <w:t>5</w:t>
      </w:r>
    </w:p>
    <w:p w14:paraId="5B1762F1" w14:textId="77777777" w:rsidR="008F7E2B" w:rsidRPr="003E205B" w:rsidRDefault="008F7E2B" w:rsidP="008F7E2B">
      <w:pPr>
        <w:spacing w:line="276" w:lineRule="auto"/>
        <w:rPr>
          <w:rFonts w:asciiTheme="majorHAnsi" w:hAnsiTheme="majorHAnsi"/>
          <w:b/>
          <w:sz w:val="22"/>
          <w:szCs w:val="22"/>
        </w:rPr>
      </w:pPr>
    </w:p>
    <w:p w14:paraId="2914462E" w14:textId="106AFE66" w:rsidR="008F7E2B" w:rsidRPr="00691351" w:rsidRDefault="008F7E2B" w:rsidP="00691351">
      <w:pPr>
        <w:widowControl/>
        <w:numPr>
          <w:ilvl w:val="0"/>
          <w:numId w:val="1"/>
        </w:numPr>
        <w:autoSpaceDE/>
        <w:autoSpaceDN/>
        <w:adjustRightInd/>
        <w:spacing w:line="276" w:lineRule="auto"/>
        <w:rPr>
          <w:rFonts w:asciiTheme="majorHAnsi" w:hAnsiTheme="majorHAnsi"/>
          <w:b/>
          <w:sz w:val="22"/>
          <w:szCs w:val="22"/>
        </w:rPr>
      </w:pPr>
      <w:r w:rsidRPr="003E205B">
        <w:rPr>
          <w:rFonts w:asciiTheme="majorHAnsi" w:hAnsiTheme="majorHAnsi"/>
          <w:b/>
          <w:sz w:val="22"/>
          <w:szCs w:val="22"/>
        </w:rPr>
        <w:t>PROJECT GENERAL INFORMATION</w:t>
      </w:r>
    </w:p>
    <w:tbl>
      <w:tblPr>
        <w:tblW w:w="141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30"/>
        <w:gridCol w:w="2700"/>
        <w:gridCol w:w="1710"/>
        <w:gridCol w:w="2610"/>
        <w:gridCol w:w="2880"/>
      </w:tblGrid>
      <w:tr w:rsidR="008F7E2B" w:rsidRPr="003E205B" w14:paraId="4D1CAFBF" w14:textId="77777777" w:rsidTr="00102EB8">
        <w:tc>
          <w:tcPr>
            <w:tcW w:w="2700" w:type="dxa"/>
            <w:shd w:val="clear" w:color="auto" w:fill="F3F3F3"/>
          </w:tcPr>
          <w:p w14:paraId="09D520CA"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Project Title:</w:t>
            </w:r>
          </w:p>
        </w:tc>
        <w:tc>
          <w:tcPr>
            <w:tcW w:w="11430" w:type="dxa"/>
            <w:gridSpan w:val="5"/>
          </w:tcPr>
          <w:p w14:paraId="5057A333" w14:textId="408AED59" w:rsidR="008F7E2B" w:rsidRPr="003E205B" w:rsidRDefault="006C4B35" w:rsidP="00A90D6C">
            <w:pPr>
              <w:spacing w:line="276" w:lineRule="auto"/>
              <w:rPr>
                <w:rFonts w:asciiTheme="majorHAnsi" w:hAnsiTheme="majorHAnsi"/>
                <w:sz w:val="22"/>
                <w:szCs w:val="22"/>
              </w:rPr>
            </w:pPr>
            <w:r w:rsidRPr="00B21AC1">
              <w:rPr>
                <w:rFonts w:asciiTheme="majorHAnsi" w:hAnsiTheme="majorHAnsi"/>
                <w:sz w:val="22"/>
                <w:szCs w:val="22"/>
              </w:rPr>
              <w:t>Fourth National Communication (N</w:t>
            </w:r>
            <w:r w:rsidR="00860826">
              <w:rPr>
                <w:rFonts w:asciiTheme="majorHAnsi" w:hAnsiTheme="majorHAnsi"/>
                <w:sz w:val="22"/>
                <w:szCs w:val="22"/>
              </w:rPr>
              <w:t>C</w:t>
            </w:r>
            <w:r w:rsidRPr="00B21AC1">
              <w:rPr>
                <w:rFonts w:asciiTheme="majorHAnsi" w:hAnsiTheme="majorHAnsi"/>
                <w:sz w:val="22"/>
                <w:szCs w:val="22"/>
              </w:rPr>
              <w:t>4)</w:t>
            </w:r>
            <w:r>
              <w:rPr>
                <w:rFonts w:asciiTheme="majorHAnsi" w:hAnsiTheme="majorHAnsi"/>
                <w:sz w:val="22"/>
                <w:szCs w:val="22"/>
              </w:rPr>
              <w:t xml:space="preserve"> and </w:t>
            </w:r>
            <w:r w:rsidRPr="00B21AC1">
              <w:rPr>
                <w:rFonts w:asciiTheme="majorHAnsi" w:hAnsiTheme="majorHAnsi"/>
                <w:sz w:val="22"/>
                <w:szCs w:val="22"/>
              </w:rPr>
              <w:t>Second Biennial Update Report (B</w:t>
            </w:r>
            <w:r w:rsidR="00860826">
              <w:rPr>
                <w:rFonts w:asciiTheme="majorHAnsi" w:hAnsiTheme="majorHAnsi"/>
                <w:sz w:val="22"/>
                <w:szCs w:val="22"/>
              </w:rPr>
              <w:t>UR</w:t>
            </w:r>
            <w:r w:rsidRPr="00B21AC1">
              <w:rPr>
                <w:rFonts w:asciiTheme="majorHAnsi" w:hAnsiTheme="majorHAnsi"/>
                <w:sz w:val="22"/>
                <w:szCs w:val="22"/>
              </w:rPr>
              <w:t xml:space="preserve">2) </w:t>
            </w:r>
          </w:p>
        </w:tc>
      </w:tr>
      <w:tr w:rsidR="008F7E2B" w:rsidRPr="003E205B" w14:paraId="328CB73B" w14:textId="77777777" w:rsidTr="00102EB8">
        <w:tc>
          <w:tcPr>
            <w:tcW w:w="2700" w:type="dxa"/>
            <w:shd w:val="clear" w:color="auto" w:fill="F3F3F3"/>
          </w:tcPr>
          <w:p w14:paraId="608F1285"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Executing Agency:</w:t>
            </w:r>
          </w:p>
        </w:tc>
        <w:tc>
          <w:tcPr>
            <w:tcW w:w="11430" w:type="dxa"/>
            <w:gridSpan w:val="5"/>
          </w:tcPr>
          <w:p w14:paraId="6BC653E0" w14:textId="343C1073" w:rsidR="008F7E2B" w:rsidRPr="003E205B" w:rsidRDefault="00B21AC1" w:rsidP="00A90D6C">
            <w:pPr>
              <w:spacing w:line="276" w:lineRule="auto"/>
              <w:rPr>
                <w:rFonts w:asciiTheme="majorHAnsi" w:hAnsiTheme="majorHAnsi"/>
                <w:sz w:val="22"/>
                <w:szCs w:val="22"/>
              </w:rPr>
            </w:pPr>
            <w:r w:rsidRPr="00B21AC1">
              <w:rPr>
                <w:rFonts w:asciiTheme="majorHAnsi" w:hAnsiTheme="majorHAnsi"/>
                <w:sz w:val="22"/>
                <w:szCs w:val="22"/>
              </w:rPr>
              <w:t xml:space="preserve">United Nations Development </w:t>
            </w:r>
            <w:proofErr w:type="spellStart"/>
            <w:r w:rsidRPr="00B21AC1">
              <w:rPr>
                <w:rFonts w:asciiTheme="majorHAnsi" w:hAnsiTheme="majorHAnsi"/>
                <w:sz w:val="22"/>
                <w:szCs w:val="22"/>
              </w:rPr>
              <w:t>Programme</w:t>
            </w:r>
            <w:proofErr w:type="spellEnd"/>
            <w:r w:rsidRPr="00B21AC1">
              <w:rPr>
                <w:rFonts w:asciiTheme="majorHAnsi" w:hAnsiTheme="majorHAnsi"/>
                <w:sz w:val="22"/>
                <w:szCs w:val="22"/>
              </w:rPr>
              <w:t xml:space="preserve"> (UNDP)</w:t>
            </w:r>
          </w:p>
        </w:tc>
      </w:tr>
      <w:tr w:rsidR="008F7E2B" w:rsidRPr="003E205B" w14:paraId="08053CBC" w14:textId="77777777" w:rsidTr="00102EB8">
        <w:tc>
          <w:tcPr>
            <w:tcW w:w="2700" w:type="dxa"/>
            <w:shd w:val="clear" w:color="auto" w:fill="F3F3F3"/>
          </w:tcPr>
          <w:p w14:paraId="5B5E19D7"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Project partners:</w:t>
            </w:r>
          </w:p>
        </w:tc>
        <w:tc>
          <w:tcPr>
            <w:tcW w:w="11430" w:type="dxa"/>
            <w:gridSpan w:val="5"/>
          </w:tcPr>
          <w:p w14:paraId="44122AEA" w14:textId="352DE629" w:rsidR="008F7E2B" w:rsidRPr="003E205B" w:rsidRDefault="00B21AC1" w:rsidP="00A90D6C">
            <w:pPr>
              <w:spacing w:line="276" w:lineRule="auto"/>
              <w:rPr>
                <w:rFonts w:asciiTheme="majorHAnsi" w:hAnsiTheme="majorHAnsi"/>
                <w:sz w:val="22"/>
                <w:szCs w:val="22"/>
              </w:rPr>
            </w:pPr>
            <w:r>
              <w:rPr>
                <w:rFonts w:asciiTheme="majorHAnsi" w:hAnsiTheme="majorHAnsi"/>
                <w:sz w:val="22"/>
                <w:szCs w:val="22"/>
              </w:rPr>
              <w:t>Ministry of Water and Environment (</w:t>
            </w:r>
            <w:proofErr w:type="spellStart"/>
            <w:r>
              <w:rPr>
                <w:rFonts w:asciiTheme="majorHAnsi" w:hAnsiTheme="majorHAnsi"/>
                <w:sz w:val="22"/>
                <w:szCs w:val="22"/>
              </w:rPr>
              <w:t>MoWE</w:t>
            </w:r>
            <w:proofErr w:type="spellEnd"/>
            <w:r>
              <w:rPr>
                <w:rFonts w:asciiTheme="majorHAnsi" w:hAnsiTheme="majorHAnsi"/>
                <w:sz w:val="22"/>
                <w:szCs w:val="22"/>
              </w:rPr>
              <w:t>) and Environmental Protection Authority (EPA)</w:t>
            </w:r>
          </w:p>
        </w:tc>
      </w:tr>
      <w:tr w:rsidR="008F7E2B" w:rsidRPr="003E205B" w14:paraId="675E0ED3" w14:textId="77777777" w:rsidTr="00102EB8">
        <w:tc>
          <w:tcPr>
            <w:tcW w:w="2700" w:type="dxa"/>
            <w:shd w:val="clear" w:color="auto" w:fill="F3F3F3"/>
          </w:tcPr>
          <w:p w14:paraId="4BF7B716"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Geographical Scope:</w:t>
            </w:r>
          </w:p>
        </w:tc>
        <w:tc>
          <w:tcPr>
            <w:tcW w:w="11430" w:type="dxa"/>
            <w:gridSpan w:val="5"/>
          </w:tcPr>
          <w:p w14:paraId="7937A912" w14:textId="7354A838" w:rsidR="008F7E2B" w:rsidRPr="003E205B" w:rsidRDefault="00B21AC1" w:rsidP="00A90D6C">
            <w:pPr>
              <w:tabs>
                <w:tab w:val="left" w:pos="4193"/>
              </w:tabs>
              <w:spacing w:line="276" w:lineRule="auto"/>
              <w:rPr>
                <w:rFonts w:asciiTheme="majorHAnsi" w:hAnsiTheme="majorHAnsi"/>
                <w:sz w:val="22"/>
                <w:szCs w:val="22"/>
              </w:rPr>
            </w:pPr>
            <w:r>
              <w:rPr>
                <w:rFonts w:asciiTheme="majorHAnsi" w:hAnsiTheme="majorHAnsi"/>
                <w:sz w:val="22"/>
                <w:szCs w:val="22"/>
              </w:rPr>
              <w:t>Republic of Yemen</w:t>
            </w:r>
            <w:r w:rsidR="008F7E2B" w:rsidRPr="003E205B">
              <w:rPr>
                <w:rFonts w:asciiTheme="majorHAnsi" w:hAnsiTheme="majorHAnsi"/>
                <w:sz w:val="22"/>
                <w:szCs w:val="22"/>
              </w:rPr>
              <w:tab/>
            </w:r>
          </w:p>
        </w:tc>
      </w:tr>
      <w:tr w:rsidR="008F7E2B" w:rsidRPr="003E205B" w14:paraId="4EB0DA2E" w14:textId="77777777" w:rsidTr="00102EB8">
        <w:tc>
          <w:tcPr>
            <w:tcW w:w="2700" w:type="dxa"/>
            <w:shd w:val="clear" w:color="auto" w:fill="F3F3F3"/>
          </w:tcPr>
          <w:p w14:paraId="1E6B9516"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Participating Countries:</w:t>
            </w:r>
          </w:p>
        </w:tc>
        <w:tc>
          <w:tcPr>
            <w:tcW w:w="11430" w:type="dxa"/>
            <w:gridSpan w:val="5"/>
          </w:tcPr>
          <w:p w14:paraId="20433E11" w14:textId="336F41F1" w:rsidR="008F7E2B" w:rsidRPr="003E205B" w:rsidRDefault="00B21AC1" w:rsidP="00A90D6C">
            <w:pPr>
              <w:spacing w:line="276" w:lineRule="auto"/>
              <w:rPr>
                <w:rFonts w:asciiTheme="majorHAnsi" w:hAnsiTheme="majorHAnsi"/>
                <w:sz w:val="22"/>
                <w:szCs w:val="22"/>
              </w:rPr>
            </w:pPr>
            <w:r>
              <w:rPr>
                <w:rFonts w:asciiTheme="majorHAnsi" w:hAnsiTheme="majorHAnsi"/>
                <w:sz w:val="22"/>
                <w:szCs w:val="22"/>
              </w:rPr>
              <w:t>Yemen</w:t>
            </w:r>
          </w:p>
        </w:tc>
      </w:tr>
      <w:tr w:rsidR="008F7E2B" w:rsidRPr="003E205B" w14:paraId="5DDF3209" w14:textId="77777777" w:rsidTr="00BB70AD">
        <w:tc>
          <w:tcPr>
            <w:tcW w:w="2700" w:type="dxa"/>
            <w:shd w:val="clear" w:color="auto" w:fill="F3F3F3"/>
          </w:tcPr>
          <w:p w14:paraId="71AF05E7"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Project </w:t>
            </w:r>
            <w:proofErr w:type="gramStart"/>
            <w:r w:rsidRPr="003E205B">
              <w:rPr>
                <w:rFonts w:asciiTheme="majorHAnsi" w:hAnsiTheme="majorHAnsi"/>
                <w:b/>
                <w:sz w:val="22"/>
                <w:szCs w:val="22"/>
              </w:rPr>
              <w:t>actual</w:t>
            </w:r>
            <w:proofErr w:type="gramEnd"/>
            <w:r w:rsidRPr="003E205B">
              <w:rPr>
                <w:rFonts w:asciiTheme="majorHAnsi" w:hAnsiTheme="majorHAnsi"/>
                <w:b/>
                <w:sz w:val="22"/>
                <w:szCs w:val="22"/>
              </w:rPr>
              <w:t xml:space="preserve"> start date </w:t>
            </w:r>
          </w:p>
        </w:tc>
        <w:tc>
          <w:tcPr>
            <w:tcW w:w="1530" w:type="dxa"/>
          </w:tcPr>
          <w:p w14:paraId="62825E09" w14:textId="016BC074" w:rsidR="008F7E2B" w:rsidRPr="003E205B" w:rsidRDefault="00BB70AD" w:rsidP="00A90D6C">
            <w:pPr>
              <w:spacing w:line="276" w:lineRule="auto"/>
              <w:rPr>
                <w:rFonts w:asciiTheme="majorHAnsi" w:hAnsiTheme="majorHAnsi"/>
                <w:sz w:val="22"/>
                <w:szCs w:val="22"/>
              </w:rPr>
            </w:pPr>
            <w:r>
              <w:rPr>
                <w:rFonts w:asciiTheme="majorHAnsi" w:hAnsiTheme="majorHAnsi"/>
                <w:sz w:val="22"/>
                <w:szCs w:val="22"/>
              </w:rPr>
              <w:t xml:space="preserve">15 </w:t>
            </w:r>
            <w:r w:rsidR="00B21AC1">
              <w:rPr>
                <w:rFonts w:asciiTheme="majorHAnsi" w:hAnsiTheme="majorHAnsi"/>
                <w:sz w:val="22"/>
                <w:szCs w:val="22"/>
              </w:rPr>
              <w:t>November 2023</w:t>
            </w:r>
          </w:p>
        </w:tc>
        <w:tc>
          <w:tcPr>
            <w:tcW w:w="2700" w:type="dxa"/>
            <w:shd w:val="clear" w:color="auto" w:fill="F3F3F3"/>
          </w:tcPr>
          <w:p w14:paraId="3E5E677F"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Project intended</w:t>
            </w:r>
            <w:r>
              <w:rPr>
                <w:rStyle w:val="FootnoteReference"/>
                <w:rFonts w:asciiTheme="majorHAnsi" w:hAnsiTheme="majorHAnsi"/>
                <w:b/>
                <w:sz w:val="22"/>
                <w:szCs w:val="22"/>
              </w:rPr>
              <w:footnoteReference w:id="1"/>
            </w:r>
            <w:r w:rsidRPr="003E205B">
              <w:rPr>
                <w:rFonts w:asciiTheme="majorHAnsi" w:hAnsiTheme="majorHAnsi"/>
                <w:b/>
                <w:sz w:val="22"/>
                <w:szCs w:val="22"/>
              </w:rPr>
              <w:t xml:space="preserve"> completion date </w:t>
            </w:r>
          </w:p>
        </w:tc>
        <w:tc>
          <w:tcPr>
            <w:tcW w:w="1710" w:type="dxa"/>
          </w:tcPr>
          <w:p w14:paraId="46B54003" w14:textId="5EE7C814" w:rsidR="008F7E2B" w:rsidRPr="003E205B" w:rsidRDefault="00B21AC1" w:rsidP="00A90D6C">
            <w:pPr>
              <w:spacing w:line="276" w:lineRule="auto"/>
              <w:rPr>
                <w:rFonts w:asciiTheme="majorHAnsi" w:hAnsiTheme="majorHAnsi"/>
                <w:sz w:val="22"/>
                <w:szCs w:val="22"/>
              </w:rPr>
            </w:pPr>
            <w:r>
              <w:rPr>
                <w:rFonts w:asciiTheme="majorHAnsi" w:hAnsiTheme="majorHAnsi"/>
                <w:sz w:val="22"/>
                <w:szCs w:val="22"/>
              </w:rPr>
              <w:t>31 December 2026</w:t>
            </w:r>
          </w:p>
        </w:tc>
        <w:tc>
          <w:tcPr>
            <w:tcW w:w="2610" w:type="dxa"/>
            <w:shd w:val="clear" w:color="auto" w:fill="F3F3F3"/>
          </w:tcPr>
          <w:p w14:paraId="32659ADE" w14:textId="77777777" w:rsidR="008F7E2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Project expected</w:t>
            </w:r>
            <w:r>
              <w:rPr>
                <w:rStyle w:val="FootnoteReference"/>
                <w:rFonts w:asciiTheme="majorHAnsi" w:hAnsiTheme="majorHAnsi"/>
                <w:b/>
                <w:sz w:val="22"/>
                <w:szCs w:val="22"/>
              </w:rPr>
              <w:footnoteReference w:id="2"/>
            </w:r>
          </w:p>
          <w:p w14:paraId="7EF30013"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completion date </w:t>
            </w:r>
          </w:p>
        </w:tc>
        <w:tc>
          <w:tcPr>
            <w:tcW w:w="2880" w:type="dxa"/>
          </w:tcPr>
          <w:p w14:paraId="4B56D967" w14:textId="4C29A17B" w:rsidR="008F7E2B" w:rsidRPr="003E205B" w:rsidRDefault="00B21AC1" w:rsidP="00A90D6C">
            <w:pPr>
              <w:spacing w:line="276" w:lineRule="auto"/>
              <w:rPr>
                <w:rFonts w:asciiTheme="majorHAnsi" w:hAnsiTheme="majorHAnsi"/>
                <w:sz w:val="22"/>
                <w:szCs w:val="22"/>
              </w:rPr>
            </w:pPr>
            <w:r>
              <w:rPr>
                <w:rFonts w:asciiTheme="majorHAnsi" w:hAnsiTheme="majorHAnsi"/>
                <w:sz w:val="22"/>
                <w:szCs w:val="22"/>
              </w:rPr>
              <w:t>31 December 2026</w:t>
            </w:r>
          </w:p>
        </w:tc>
      </w:tr>
    </w:tbl>
    <w:p w14:paraId="02C41A44" w14:textId="77777777" w:rsidR="008F7E2B" w:rsidRDefault="008F7E2B" w:rsidP="008F7E2B">
      <w:pPr>
        <w:spacing w:line="276" w:lineRule="auto"/>
        <w:rPr>
          <w:rFonts w:asciiTheme="majorHAnsi" w:hAnsiTheme="majorHAnsi"/>
          <w:b/>
          <w:sz w:val="22"/>
          <w:szCs w:val="22"/>
        </w:rPr>
      </w:pPr>
    </w:p>
    <w:p w14:paraId="38304A57" w14:textId="77777777" w:rsidR="008F7E2B" w:rsidRDefault="008F7E2B" w:rsidP="008F7E2B">
      <w:pPr>
        <w:spacing w:line="276" w:lineRule="auto"/>
        <w:rPr>
          <w:rFonts w:asciiTheme="majorHAnsi" w:hAnsiTheme="majorHAnsi"/>
          <w:b/>
          <w:sz w:val="22"/>
          <w:szCs w:val="22"/>
        </w:rPr>
      </w:pPr>
    </w:p>
    <w:p w14:paraId="5CB5D2C2" w14:textId="77777777" w:rsidR="008F7E2B" w:rsidRPr="003E205B" w:rsidRDefault="008F7E2B" w:rsidP="008F7E2B">
      <w:pPr>
        <w:spacing w:line="276" w:lineRule="auto"/>
        <w:rPr>
          <w:rFonts w:asciiTheme="majorHAnsi" w:hAnsiTheme="majorHAnsi"/>
          <w:b/>
          <w:sz w:val="22"/>
          <w:szCs w:val="22"/>
        </w:rPr>
      </w:pPr>
      <w:r w:rsidRPr="003E205B">
        <w:rPr>
          <w:rFonts w:asciiTheme="majorHAnsi" w:hAnsiTheme="majorHAnsi"/>
          <w:b/>
          <w:sz w:val="22"/>
          <w:szCs w:val="22"/>
        </w:rPr>
        <w:t>2</w:t>
      </w:r>
      <w:r w:rsidRPr="003E205B">
        <w:rPr>
          <w:rFonts w:asciiTheme="majorHAnsi" w:hAnsiTheme="majorHAnsi"/>
          <w:sz w:val="22"/>
          <w:szCs w:val="22"/>
        </w:rPr>
        <w:t xml:space="preserve">. </w:t>
      </w:r>
      <w:r w:rsidRPr="003E205B">
        <w:rPr>
          <w:rFonts w:asciiTheme="majorHAnsi" w:hAnsiTheme="majorHAnsi"/>
          <w:b/>
          <w:sz w:val="22"/>
          <w:szCs w:val="22"/>
        </w:rPr>
        <w:t xml:space="preserve">PROJECT PROGRESS </w:t>
      </w:r>
      <w:r>
        <w:rPr>
          <w:rFonts w:asciiTheme="majorHAnsi" w:hAnsiTheme="majorHAnsi"/>
          <w:b/>
          <w:sz w:val="22"/>
          <w:szCs w:val="22"/>
        </w:rPr>
        <w:t xml:space="preserve">AND RISK MANAGEMENT </w:t>
      </w:r>
    </w:p>
    <w:p w14:paraId="2501B35E" w14:textId="77777777" w:rsidR="0032281B" w:rsidRDefault="0032281B" w:rsidP="008F7E2B">
      <w:pPr>
        <w:keepNext/>
        <w:spacing w:line="276" w:lineRule="auto"/>
        <w:rPr>
          <w:rFonts w:asciiTheme="majorHAnsi" w:hAnsiTheme="majorHAnsi"/>
          <w:sz w:val="22"/>
          <w:szCs w:val="22"/>
        </w:rPr>
      </w:pPr>
    </w:p>
    <w:p w14:paraId="6810689F" w14:textId="17294325" w:rsidR="008F7E2B" w:rsidRDefault="008F7E2B" w:rsidP="008F7E2B">
      <w:pPr>
        <w:keepNext/>
        <w:spacing w:line="276" w:lineRule="auto"/>
        <w:rPr>
          <w:rFonts w:asciiTheme="majorHAnsi" w:hAnsiTheme="majorHAnsi"/>
          <w:b/>
          <w:sz w:val="22"/>
          <w:szCs w:val="22"/>
        </w:rPr>
      </w:pPr>
      <w:r w:rsidRPr="003E205B">
        <w:rPr>
          <w:rFonts w:asciiTheme="majorHAnsi" w:hAnsiTheme="majorHAnsi"/>
          <w:sz w:val="22"/>
          <w:szCs w:val="22"/>
        </w:rPr>
        <w:t>2.1</w:t>
      </w:r>
      <w:r w:rsidRPr="003E205B">
        <w:rPr>
          <w:rFonts w:asciiTheme="majorHAnsi" w:hAnsiTheme="majorHAnsi"/>
          <w:sz w:val="22"/>
          <w:szCs w:val="22"/>
        </w:rPr>
        <w:tab/>
      </w:r>
      <w:bookmarkStart w:id="1" w:name="_Hlk41491884"/>
      <w:r>
        <w:rPr>
          <w:rFonts w:asciiTheme="majorHAnsi" w:hAnsiTheme="majorHAnsi"/>
          <w:sz w:val="22"/>
          <w:szCs w:val="22"/>
        </w:rPr>
        <w:t>P</w:t>
      </w:r>
      <w:r w:rsidRPr="003E205B">
        <w:rPr>
          <w:rFonts w:asciiTheme="majorHAnsi" w:hAnsiTheme="majorHAnsi"/>
          <w:sz w:val="22"/>
          <w:szCs w:val="22"/>
        </w:rPr>
        <w:t>roject progress</w:t>
      </w:r>
      <w:r>
        <w:rPr>
          <w:rFonts w:asciiTheme="majorHAnsi" w:hAnsiTheme="majorHAnsi"/>
          <w:bCs/>
          <w:sz w:val="22"/>
          <w:szCs w:val="22"/>
        </w:rPr>
        <w:t xml:space="preserve">: </w:t>
      </w:r>
      <w:r w:rsidRPr="00070737">
        <w:rPr>
          <w:rFonts w:asciiTheme="majorHAnsi" w:hAnsiTheme="majorHAnsi"/>
          <w:bCs/>
          <w:sz w:val="22"/>
          <w:szCs w:val="22"/>
        </w:rPr>
        <w:t>briefly describe progress made highlighting major outcomes/benchmarks achieved as of end of reporting period.</w:t>
      </w:r>
      <w:r>
        <w:rPr>
          <w:rFonts w:asciiTheme="majorHAnsi" w:hAnsiTheme="majorHAnsi"/>
          <w:b/>
          <w:sz w:val="22"/>
          <w:szCs w:val="22"/>
        </w:rPr>
        <w:t xml:space="preserve"> </w:t>
      </w:r>
    </w:p>
    <w:p w14:paraId="0139C2F5" w14:textId="77777777" w:rsidR="00B21AC1" w:rsidRDefault="00B21AC1" w:rsidP="008F7E2B">
      <w:pPr>
        <w:keepNext/>
        <w:spacing w:line="276" w:lineRule="auto"/>
        <w:rPr>
          <w:rFonts w:asciiTheme="majorHAnsi" w:hAnsiTheme="majorHAnsi"/>
          <w:b/>
          <w:sz w:val="22"/>
          <w:szCs w:val="22"/>
        </w:rPr>
      </w:pPr>
    </w:p>
    <w:p w14:paraId="21909679" w14:textId="1D122957" w:rsidR="008847D2" w:rsidRDefault="008847D2" w:rsidP="009E4C2A">
      <w:pPr>
        <w:pStyle w:val="ListParagraph"/>
        <w:keepNext/>
        <w:numPr>
          <w:ilvl w:val="0"/>
          <w:numId w:val="53"/>
        </w:numPr>
        <w:spacing w:line="276" w:lineRule="auto"/>
        <w:ind w:left="360"/>
        <w:rPr>
          <w:rFonts w:asciiTheme="majorHAnsi" w:hAnsiTheme="majorHAnsi"/>
          <w:b/>
          <w:sz w:val="22"/>
          <w:szCs w:val="22"/>
        </w:rPr>
      </w:pPr>
      <w:r>
        <w:rPr>
          <w:rFonts w:asciiTheme="majorHAnsi" w:hAnsiTheme="majorHAnsi"/>
          <w:b/>
          <w:sz w:val="22"/>
          <w:szCs w:val="22"/>
        </w:rPr>
        <w:t xml:space="preserve">Project </w:t>
      </w:r>
      <w:proofErr w:type="gramStart"/>
      <w:r>
        <w:rPr>
          <w:rFonts w:asciiTheme="majorHAnsi" w:hAnsiTheme="majorHAnsi"/>
          <w:b/>
          <w:sz w:val="22"/>
          <w:szCs w:val="22"/>
        </w:rPr>
        <w:t xml:space="preserve">Management </w:t>
      </w:r>
      <w:r w:rsidR="00860826">
        <w:rPr>
          <w:rFonts w:asciiTheme="majorHAnsi" w:hAnsiTheme="majorHAnsi"/>
          <w:b/>
          <w:sz w:val="22"/>
          <w:szCs w:val="22"/>
        </w:rPr>
        <w:t>.</w:t>
      </w:r>
      <w:proofErr w:type="gramEnd"/>
    </w:p>
    <w:p w14:paraId="1B9E6102" w14:textId="51C24EE8" w:rsidR="008847D2" w:rsidRDefault="00A563A7" w:rsidP="00C03796">
      <w:pPr>
        <w:pStyle w:val="ListParagraph"/>
        <w:keepNext/>
        <w:numPr>
          <w:ilvl w:val="0"/>
          <w:numId w:val="54"/>
        </w:numPr>
        <w:spacing w:line="276" w:lineRule="auto"/>
        <w:jc w:val="both"/>
        <w:rPr>
          <w:rFonts w:asciiTheme="majorHAnsi" w:hAnsiTheme="majorHAnsi"/>
          <w:bCs/>
          <w:sz w:val="22"/>
          <w:szCs w:val="22"/>
        </w:rPr>
      </w:pPr>
      <w:r>
        <w:rPr>
          <w:rFonts w:asciiTheme="majorHAnsi" w:hAnsiTheme="majorHAnsi"/>
          <w:bCs/>
          <w:sz w:val="22"/>
          <w:szCs w:val="22"/>
        </w:rPr>
        <w:t>Project Management Unit (</w:t>
      </w:r>
      <w:r w:rsidR="008847D2" w:rsidRPr="008847D2">
        <w:rPr>
          <w:rFonts w:asciiTheme="majorHAnsi" w:hAnsiTheme="majorHAnsi"/>
          <w:bCs/>
          <w:sz w:val="22"/>
          <w:szCs w:val="22"/>
        </w:rPr>
        <w:t>PMU</w:t>
      </w:r>
      <w:r>
        <w:rPr>
          <w:rFonts w:asciiTheme="majorHAnsi" w:hAnsiTheme="majorHAnsi"/>
          <w:bCs/>
          <w:sz w:val="22"/>
          <w:szCs w:val="22"/>
        </w:rPr>
        <w:t>)</w:t>
      </w:r>
      <w:r w:rsidR="008847D2" w:rsidRPr="008847D2">
        <w:rPr>
          <w:rFonts w:asciiTheme="majorHAnsi" w:hAnsiTheme="majorHAnsi"/>
          <w:bCs/>
          <w:sz w:val="22"/>
          <w:szCs w:val="22"/>
        </w:rPr>
        <w:t xml:space="preserve"> established </w:t>
      </w:r>
      <w:r w:rsidR="00801BA7">
        <w:rPr>
          <w:rFonts w:asciiTheme="majorHAnsi" w:hAnsiTheme="majorHAnsi"/>
          <w:bCs/>
          <w:sz w:val="22"/>
          <w:szCs w:val="22"/>
        </w:rPr>
        <w:t xml:space="preserve">from the project start-up in </w:t>
      </w:r>
      <w:r w:rsidR="008847D2" w:rsidRPr="008847D2">
        <w:rPr>
          <w:rFonts w:asciiTheme="majorHAnsi" w:hAnsiTheme="majorHAnsi"/>
          <w:bCs/>
          <w:sz w:val="22"/>
          <w:szCs w:val="22"/>
        </w:rPr>
        <w:t>November 2023</w:t>
      </w:r>
      <w:r w:rsidR="00801BA7">
        <w:rPr>
          <w:rFonts w:asciiTheme="majorHAnsi" w:hAnsiTheme="majorHAnsi"/>
          <w:bCs/>
          <w:sz w:val="22"/>
          <w:szCs w:val="22"/>
        </w:rPr>
        <w:t>,</w:t>
      </w:r>
      <w:r w:rsidR="008847D2" w:rsidRPr="008847D2">
        <w:rPr>
          <w:rFonts w:asciiTheme="majorHAnsi" w:hAnsiTheme="majorHAnsi"/>
          <w:bCs/>
          <w:sz w:val="22"/>
          <w:szCs w:val="22"/>
        </w:rPr>
        <w:t xml:space="preserve"> </w:t>
      </w:r>
      <w:r w:rsidR="00084383">
        <w:rPr>
          <w:rFonts w:asciiTheme="majorHAnsi" w:hAnsiTheme="majorHAnsi"/>
          <w:bCs/>
          <w:sz w:val="22"/>
          <w:szCs w:val="22"/>
        </w:rPr>
        <w:t>consisting of</w:t>
      </w:r>
      <w:r w:rsidR="00801BA7">
        <w:rPr>
          <w:rFonts w:asciiTheme="majorHAnsi" w:hAnsiTheme="majorHAnsi"/>
          <w:bCs/>
          <w:sz w:val="22"/>
          <w:szCs w:val="22"/>
        </w:rPr>
        <w:t xml:space="preserve"> P</w:t>
      </w:r>
      <w:r w:rsidR="008847D2" w:rsidRPr="008847D2">
        <w:rPr>
          <w:rFonts w:asciiTheme="majorHAnsi" w:hAnsiTheme="majorHAnsi"/>
          <w:bCs/>
          <w:sz w:val="22"/>
          <w:szCs w:val="22"/>
        </w:rPr>
        <w:t xml:space="preserve">roject </w:t>
      </w:r>
      <w:r w:rsidR="008847D2">
        <w:rPr>
          <w:rFonts w:asciiTheme="majorHAnsi" w:hAnsiTheme="majorHAnsi"/>
          <w:bCs/>
          <w:sz w:val="22"/>
          <w:szCs w:val="22"/>
        </w:rPr>
        <w:t>M</w:t>
      </w:r>
      <w:r w:rsidR="008847D2" w:rsidRPr="008847D2">
        <w:rPr>
          <w:rFonts w:asciiTheme="majorHAnsi" w:hAnsiTheme="majorHAnsi"/>
          <w:bCs/>
          <w:sz w:val="22"/>
          <w:szCs w:val="22"/>
        </w:rPr>
        <w:t>anager and Administrative/</w:t>
      </w:r>
      <w:r w:rsidR="008847D2">
        <w:rPr>
          <w:rFonts w:asciiTheme="majorHAnsi" w:hAnsiTheme="majorHAnsi"/>
          <w:bCs/>
          <w:sz w:val="22"/>
          <w:szCs w:val="22"/>
        </w:rPr>
        <w:t>F</w:t>
      </w:r>
      <w:r w:rsidR="008847D2" w:rsidRPr="008847D2">
        <w:rPr>
          <w:rFonts w:asciiTheme="majorHAnsi" w:hAnsiTheme="majorHAnsi"/>
          <w:bCs/>
          <w:sz w:val="22"/>
          <w:szCs w:val="22"/>
        </w:rPr>
        <w:t xml:space="preserve">inancial </w:t>
      </w:r>
      <w:r w:rsidR="00B15479">
        <w:rPr>
          <w:rFonts w:asciiTheme="majorHAnsi" w:hAnsiTheme="majorHAnsi"/>
          <w:bCs/>
          <w:sz w:val="22"/>
          <w:szCs w:val="22"/>
        </w:rPr>
        <w:t>assistant</w:t>
      </w:r>
      <w:r w:rsidR="00084383">
        <w:rPr>
          <w:rFonts w:asciiTheme="majorHAnsi" w:hAnsiTheme="majorHAnsi"/>
          <w:bCs/>
          <w:sz w:val="22"/>
          <w:szCs w:val="22"/>
        </w:rPr>
        <w:t xml:space="preserve"> </w:t>
      </w:r>
      <w:r w:rsidR="00801BA7">
        <w:rPr>
          <w:rFonts w:asciiTheme="majorHAnsi" w:hAnsiTheme="majorHAnsi"/>
          <w:bCs/>
          <w:sz w:val="22"/>
          <w:szCs w:val="22"/>
        </w:rPr>
        <w:t xml:space="preserve">and </w:t>
      </w:r>
      <w:r w:rsidR="00084383">
        <w:rPr>
          <w:rFonts w:asciiTheme="majorHAnsi" w:hAnsiTheme="majorHAnsi"/>
          <w:bCs/>
          <w:sz w:val="22"/>
          <w:szCs w:val="22"/>
        </w:rPr>
        <w:t>continued to manage the day-to-day oversee of activities.</w:t>
      </w:r>
    </w:p>
    <w:p w14:paraId="4476BF22" w14:textId="6050774A" w:rsidR="00A60A2B" w:rsidRPr="00084383" w:rsidRDefault="00801BA7" w:rsidP="00C03796">
      <w:pPr>
        <w:pStyle w:val="ListParagraph"/>
        <w:keepNext/>
        <w:numPr>
          <w:ilvl w:val="0"/>
          <w:numId w:val="54"/>
        </w:numPr>
        <w:spacing w:line="276" w:lineRule="auto"/>
        <w:jc w:val="both"/>
        <w:rPr>
          <w:rFonts w:asciiTheme="majorHAnsi" w:hAnsiTheme="majorHAnsi"/>
          <w:bCs/>
          <w:sz w:val="22"/>
          <w:szCs w:val="22"/>
        </w:rPr>
      </w:pPr>
      <w:r>
        <w:rPr>
          <w:rFonts w:asciiTheme="majorHAnsi" w:hAnsiTheme="majorHAnsi"/>
          <w:bCs/>
          <w:sz w:val="22"/>
          <w:szCs w:val="22"/>
        </w:rPr>
        <w:t>P</w:t>
      </w:r>
      <w:r w:rsidR="00A60A2B" w:rsidRPr="00084383">
        <w:rPr>
          <w:rFonts w:asciiTheme="majorHAnsi" w:hAnsiTheme="majorHAnsi"/>
          <w:bCs/>
          <w:sz w:val="22"/>
          <w:szCs w:val="22"/>
        </w:rPr>
        <w:t xml:space="preserve">roject initial closing date, as </w:t>
      </w:r>
      <w:r w:rsidR="00D626B9">
        <w:rPr>
          <w:rFonts w:asciiTheme="majorHAnsi" w:hAnsiTheme="majorHAnsi"/>
          <w:bCs/>
          <w:sz w:val="22"/>
          <w:szCs w:val="22"/>
        </w:rPr>
        <w:t xml:space="preserve">specified </w:t>
      </w:r>
      <w:r w:rsidR="00A60A2B" w:rsidRPr="00084383">
        <w:rPr>
          <w:rFonts w:asciiTheme="majorHAnsi" w:hAnsiTheme="majorHAnsi"/>
          <w:bCs/>
          <w:sz w:val="22"/>
          <w:szCs w:val="22"/>
        </w:rPr>
        <w:t xml:space="preserve">in the </w:t>
      </w:r>
      <w:r w:rsidR="00084383" w:rsidRPr="00084383">
        <w:rPr>
          <w:rFonts w:asciiTheme="majorHAnsi" w:hAnsiTheme="majorHAnsi"/>
          <w:bCs/>
          <w:sz w:val="22"/>
          <w:szCs w:val="22"/>
          <w:lang w:val="en-US"/>
        </w:rPr>
        <w:t xml:space="preserve">original </w:t>
      </w:r>
      <w:r w:rsidR="00A60A2B" w:rsidRPr="00084383">
        <w:rPr>
          <w:rFonts w:asciiTheme="majorHAnsi" w:hAnsiTheme="majorHAnsi"/>
          <w:bCs/>
          <w:sz w:val="22"/>
          <w:szCs w:val="22"/>
        </w:rPr>
        <w:t>NU to UN agreement, was 31</w:t>
      </w:r>
      <w:r w:rsidR="00D626B9" w:rsidRPr="00D626B9">
        <w:rPr>
          <w:rFonts w:asciiTheme="majorHAnsi" w:hAnsiTheme="majorHAnsi"/>
          <w:bCs/>
          <w:sz w:val="22"/>
          <w:szCs w:val="22"/>
          <w:vertAlign w:val="superscript"/>
        </w:rPr>
        <w:t>st</w:t>
      </w:r>
      <w:r w:rsidR="00D626B9">
        <w:rPr>
          <w:rFonts w:asciiTheme="majorHAnsi" w:hAnsiTheme="majorHAnsi"/>
          <w:bCs/>
          <w:sz w:val="22"/>
          <w:szCs w:val="22"/>
        </w:rPr>
        <w:t xml:space="preserve"> </w:t>
      </w:r>
      <w:r w:rsidR="00A60A2B" w:rsidRPr="00084383">
        <w:rPr>
          <w:rFonts w:asciiTheme="majorHAnsi" w:hAnsiTheme="majorHAnsi"/>
          <w:bCs/>
          <w:sz w:val="22"/>
          <w:szCs w:val="22"/>
        </w:rPr>
        <w:t xml:space="preserve">December 2025, </w:t>
      </w:r>
      <w:r w:rsidR="00D626B9">
        <w:rPr>
          <w:rFonts w:asciiTheme="majorHAnsi" w:hAnsiTheme="majorHAnsi"/>
          <w:bCs/>
          <w:sz w:val="22"/>
          <w:szCs w:val="22"/>
        </w:rPr>
        <w:t xml:space="preserve">however following </w:t>
      </w:r>
      <w:r w:rsidR="00084383" w:rsidRPr="00084383">
        <w:rPr>
          <w:rFonts w:asciiTheme="majorHAnsi" w:hAnsiTheme="majorHAnsi"/>
          <w:bCs/>
          <w:sz w:val="22"/>
          <w:szCs w:val="22"/>
        </w:rPr>
        <w:t xml:space="preserve">discussion and agreement with </w:t>
      </w:r>
      <w:r>
        <w:rPr>
          <w:rFonts w:asciiTheme="majorHAnsi" w:hAnsiTheme="majorHAnsi"/>
          <w:bCs/>
          <w:sz w:val="22"/>
          <w:szCs w:val="22"/>
        </w:rPr>
        <w:t>UNEP</w:t>
      </w:r>
      <w:r w:rsidR="00084383" w:rsidRPr="00084383">
        <w:rPr>
          <w:rFonts w:asciiTheme="majorHAnsi" w:hAnsiTheme="majorHAnsi"/>
          <w:bCs/>
          <w:sz w:val="22"/>
          <w:szCs w:val="22"/>
        </w:rPr>
        <w:t xml:space="preserve"> the </w:t>
      </w:r>
      <w:r w:rsidR="00595B62" w:rsidRPr="00084383">
        <w:rPr>
          <w:rFonts w:asciiTheme="majorHAnsi" w:hAnsiTheme="majorHAnsi"/>
          <w:bCs/>
          <w:sz w:val="22"/>
          <w:szCs w:val="22"/>
        </w:rPr>
        <w:t>agreement was</w:t>
      </w:r>
      <w:r w:rsidR="00084383" w:rsidRPr="00084383">
        <w:rPr>
          <w:rFonts w:asciiTheme="majorHAnsi" w:hAnsiTheme="majorHAnsi"/>
          <w:bCs/>
          <w:sz w:val="22"/>
          <w:szCs w:val="22"/>
        </w:rPr>
        <w:t xml:space="preserve"> </w:t>
      </w:r>
      <w:r w:rsidR="001B54F4" w:rsidRPr="00084383">
        <w:rPr>
          <w:rFonts w:asciiTheme="majorHAnsi" w:hAnsiTheme="majorHAnsi"/>
          <w:bCs/>
          <w:sz w:val="22"/>
          <w:szCs w:val="22"/>
        </w:rPr>
        <w:t>amended,</w:t>
      </w:r>
      <w:r w:rsidR="00084383" w:rsidRPr="00084383">
        <w:rPr>
          <w:rFonts w:asciiTheme="majorHAnsi" w:hAnsiTheme="majorHAnsi"/>
          <w:bCs/>
          <w:sz w:val="22"/>
          <w:szCs w:val="22"/>
        </w:rPr>
        <w:t xml:space="preserve"> </w:t>
      </w:r>
      <w:r w:rsidR="00D626B9">
        <w:rPr>
          <w:rFonts w:asciiTheme="majorHAnsi" w:hAnsiTheme="majorHAnsi"/>
          <w:bCs/>
          <w:sz w:val="22"/>
          <w:szCs w:val="22"/>
        </w:rPr>
        <w:t xml:space="preserve">and </w:t>
      </w:r>
      <w:r w:rsidR="00A60A2B" w:rsidRPr="00084383">
        <w:rPr>
          <w:rFonts w:asciiTheme="majorHAnsi" w:hAnsiTheme="majorHAnsi"/>
          <w:bCs/>
          <w:sz w:val="22"/>
          <w:szCs w:val="22"/>
        </w:rPr>
        <w:t xml:space="preserve">project closure date </w:t>
      </w:r>
      <w:r w:rsidR="00D626B9">
        <w:rPr>
          <w:rFonts w:asciiTheme="majorHAnsi" w:hAnsiTheme="majorHAnsi"/>
          <w:bCs/>
          <w:sz w:val="22"/>
          <w:szCs w:val="22"/>
        </w:rPr>
        <w:t xml:space="preserve">extend </w:t>
      </w:r>
      <w:r w:rsidR="00084383">
        <w:rPr>
          <w:rFonts w:asciiTheme="majorHAnsi" w:hAnsiTheme="majorHAnsi"/>
          <w:bCs/>
          <w:sz w:val="22"/>
          <w:szCs w:val="22"/>
        </w:rPr>
        <w:t>un</w:t>
      </w:r>
      <w:r w:rsidR="00084383" w:rsidRPr="00084383">
        <w:rPr>
          <w:rFonts w:asciiTheme="majorHAnsi" w:hAnsiTheme="majorHAnsi"/>
          <w:bCs/>
          <w:sz w:val="22"/>
          <w:szCs w:val="22"/>
        </w:rPr>
        <w:t xml:space="preserve">til </w:t>
      </w:r>
      <w:r w:rsidR="00A60A2B" w:rsidRPr="00084383">
        <w:rPr>
          <w:rFonts w:asciiTheme="majorHAnsi" w:hAnsiTheme="majorHAnsi"/>
          <w:bCs/>
          <w:sz w:val="22"/>
          <w:szCs w:val="22"/>
        </w:rPr>
        <w:t>31</w:t>
      </w:r>
      <w:r w:rsidR="00A0692E" w:rsidRPr="00D626B9">
        <w:rPr>
          <w:rFonts w:asciiTheme="majorHAnsi" w:hAnsiTheme="majorHAnsi"/>
          <w:bCs/>
          <w:sz w:val="22"/>
          <w:szCs w:val="22"/>
          <w:vertAlign w:val="superscript"/>
        </w:rPr>
        <w:t>st</w:t>
      </w:r>
      <w:r w:rsidR="00A0692E">
        <w:rPr>
          <w:rFonts w:asciiTheme="majorHAnsi" w:hAnsiTheme="majorHAnsi"/>
          <w:bCs/>
          <w:sz w:val="22"/>
          <w:szCs w:val="22"/>
        </w:rPr>
        <w:t xml:space="preserve"> </w:t>
      </w:r>
      <w:r w:rsidR="00A0692E" w:rsidRPr="00084383">
        <w:rPr>
          <w:rFonts w:asciiTheme="majorHAnsi" w:hAnsiTheme="majorHAnsi"/>
          <w:bCs/>
          <w:sz w:val="22"/>
          <w:szCs w:val="22"/>
        </w:rPr>
        <w:t>December</w:t>
      </w:r>
      <w:r w:rsidR="00A60A2B" w:rsidRPr="00084383">
        <w:rPr>
          <w:rFonts w:asciiTheme="majorHAnsi" w:hAnsiTheme="majorHAnsi"/>
          <w:bCs/>
          <w:sz w:val="22"/>
          <w:szCs w:val="22"/>
        </w:rPr>
        <w:t xml:space="preserve"> 2026. </w:t>
      </w:r>
    </w:p>
    <w:p w14:paraId="57192224" w14:textId="77777777" w:rsidR="009E4C2A" w:rsidRPr="009E4C2A" w:rsidRDefault="009E4C2A" w:rsidP="009E4C2A">
      <w:pPr>
        <w:keepNext/>
        <w:spacing w:line="276" w:lineRule="auto"/>
        <w:rPr>
          <w:rFonts w:asciiTheme="majorHAnsi" w:hAnsiTheme="majorHAnsi"/>
          <w:bCs/>
          <w:sz w:val="22"/>
          <w:szCs w:val="22"/>
        </w:rPr>
      </w:pPr>
    </w:p>
    <w:p w14:paraId="215A2B50" w14:textId="77777777" w:rsidR="003475AE" w:rsidRDefault="00860826" w:rsidP="003475AE">
      <w:pPr>
        <w:pStyle w:val="ListParagraph"/>
        <w:keepNext/>
        <w:numPr>
          <w:ilvl w:val="0"/>
          <w:numId w:val="53"/>
        </w:numPr>
        <w:spacing w:line="276" w:lineRule="auto"/>
        <w:ind w:left="360"/>
        <w:rPr>
          <w:rFonts w:asciiTheme="majorHAnsi" w:hAnsiTheme="majorHAnsi"/>
          <w:b/>
          <w:sz w:val="22"/>
          <w:szCs w:val="22"/>
        </w:rPr>
      </w:pPr>
      <w:r w:rsidRPr="00860826">
        <w:rPr>
          <w:rFonts w:asciiTheme="majorHAnsi" w:hAnsiTheme="majorHAnsi"/>
          <w:b/>
          <w:sz w:val="22"/>
          <w:szCs w:val="22"/>
        </w:rPr>
        <w:t>Green House Gas Inventory</w:t>
      </w:r>
      <w:r>
        <w:rPr>
          <w:rFonts w:asciiTheme="majorHAnsi" w:hAnsiTheme="majorHAnsi"/>
          <w:b/>
          <w:sz w:val="22"/>
          <w:szCs w:val="22"/>
        </w:rPr>
        <w:t>.</w:t>
      </w:r>
    </w:p>
    <w:p w14:paraId="7680F011" w14:textId="464F0FB5" w:rsidR="007F1643" w:rsidRDefault="00D626B9" w:rsidP="00C03796">
      <w:pPr>
        <w:pStyle w:val="ListParagraph"/>
        <w:keepNext/>
        <w:numPr>
          <w:ilvl w:val="0"/>
          <w:numId w:val="52"/>
        </w:numPr>
        <w:spacing w:line="276" w:lineRule="auto"/>
        <w:jc w:val="both"/>
        <w:rPr>
          <w:rFonts w:asciiTheme="majorHAnsi" w:hAnsiTheme="majorHAnsi"/>
          <w:bCs/>
          <w:sz w:val="22"/>
          <w:szCs w:val="22"/>
        </w:rPr>
      </w:pPr>
      <w:bookmarkStart w:id="2" w:name="_Hlk225467565"/>
      <w:r>
        <w:rPr>
          <w:rFonts w:asciiTheme="majorHAnsi" w:hAnsiTheme="majorHAnsi"/>
          <w:bCs/>
          <w:sz w:val="22"/>
          <w:szCs w:val="22"/>
        </w:rPr>
        <w:t>E</w:t>
      </w:r>
      <w:r w:rsidR="007F1643">
        <w:rPr>
          <w:rFonts w:asciiTheme="majorHAnsi" w:hAnsiTheme="majorHAnsi"/>
          <w:bCs/>
          <w:sz w:val="22"/>
          <w:szCs w:val="22"/>
        </w:rPr>
        <w:t>stablish</w:t>
      </w:r>
      <w:r>
        <w:rPr>
          <w:rFonts w:asciiTheme="majorHAnsi" w:hAnsiTheme="majorHAnsi"/>
          <w:bCs/>
          <w:sz w:val="22"/>
          <w:szCs w:val="22"/>
        </w:rPr>
        <w:t xml:space="preserve">ment of </w:t>
      </w:r>
      <w:r w:rsidR="007F1643">
        <w:rPr>
          <w:rFonts w:asciiTheme="majorHAnsi" w:hAnsiTheme="majorHAnsi"/>
          <w:bCs/>
          <w:sz w:val="22"/>
          <w:szCs w:val="22"/>
        </w:rPr>
        <w:t xml:space="preserve">national GHG inventory team </w:t>
      </w:r>
      <w:r>
        <w:rPr>
          <w:rFonts w:asciiTheme="majorHAnsi" w:hAnsiTheme="majorHAnsi"/>
          <w:bCs/>
          <w:sz w:val="22"/>
          <w:szCs w:val="22"/>
        </w:rPr>
        <w:t xml:space="preserve">was </w:t>
      </w:r>
      <w:r w:rsidR="007F1643">
        <w:rPr>
          <w:rFonts w:asciiTheme="majorHAnsi" w:hAnsiTheme="majorHAnsi"/>
          <w:bCs/>
          <w:sz w:val="22"/>
          <w:szCs w:val="22"/>
        </w:rPr>
        <w:t xml:space="preserve">initiated in 2024 </w:t>
      </w:r>
      <w:r>
        <w:rPr>
          <w:rFonts w:asciiTheme="majorHAnsi" w:hAnsiTheme="majorHAnsi"/>
          <w:bCs/>
          <w:sz w:val="22"/>
          <w:szCs w:val="22"/>
        </w:rPr>
        <w:t xml:space="preserve">and </w:t>
      </w:r>
      <w:r w:rsidR="003825C1">
        <w:rPr>
          <w:rFonts w:asciiTheme="majorHAnsi" w:hAnsiTheme="majorHAnsi"/>
          <w:bCs/>
          <w:sz w:val="22"/>
          <w:szCs w:val="22"/>
        </w:rPr>
        <w:t xml:space="preserve">finalized in 2025. </w:t>
      </w:r>
      <w:r w:rsidR="007F1643">
        <w:rPr>
          <w:rFonts w:asciiTheme="majorHAnsi" w:hAnsiTheme="majorHAnsi"/>
          <w:bCs/>
          <w:sz w:val="22"/>
          <w:szCs w:val="22"/>
        </w:rPr>
        <w:t xml:space="preserve"> </w:t>
      </w:r>
      <w:r w:rsidR="003825C1">
        <w:rPr>
          <w:rFonts w:asciiTheme="majorHAnsi" w:hAnsiTheme="majorHAnsi"/>
          <w:bCs/>
          <w:sz w:val="22"/>
          <w:szCs w:val="22"/>
        </w:rPr>
        <w:t>T</w:t>
      </w:r>
      <w:r w:rsidR="007F1643">
        <w:rPr>
          <w:rFonts w:asciiTheme="majorHAnsi" w:hAnsiTheme="majorHAnsi"/>
          <w:bCs/>
          <w:sz w:val="22"/>
          <w:szCs w:val="22"/>
        </w:rPr>
        <w:t xml:space="preserve">he team </w:t>
      </w:r>
      <w:r w:rsidR="0026742E">
        <w:rPr>
          <w:rFonts w:asciiTheme="majorHAnsi" w:hAnsiTheme="majorHAnsi"/>
          <w:bCs/>
          <w:sz w:val="22"/>
          <w:szCs w:val="22"/>
        </w:rPr>
        <w:t>consist</w:t>
      </w:r>
      <w:r w:rsidR="003825C1">
        <w:rPr>
          <w:rFonts w:asciiTheme="majorHAnsi" w:hAnsiTheme="majorHAnsi"/>
          <w:bCs/>
          <w:sz w:val="22"/>
          <w:szCs w:val="22"/>
        </w:rPr>
        <w:t>ing</w:t>
      </w:r>
      <w:r w:rsidR="0026742E">
        <w:rPr>
          <w:rFonts w:asciiTheme="majorHAnsi" w:hAnsiTheme="majorHAnsi"/>
          <w:bCs/>
          <w:sz w:val="22"/>
          <w:szCs w:val="22"/>
        </w:rPr>
        <w:t xml:space="preserve"> </w:t>
      </w:r>
      <w:r w:rsidR="007F1643">
        <w:rPr>
          <w:rFonts w:asciiTheme="majorHAnsi" w:hAnsiTheme="majorHAnsi"/>
          <w:bCs/>
          <w:sz w:val="22"/>
          <w:szCs w:val="22"/>
        </w:rPr>
        <w:t xml:space="preserve">of eleven members of youth </w:t>
      </w:r>
      <w:r w:rsidR="003825C1">
        <w:rPr>
          <w:rFonts w:asciiTheme="majorHAnsi" w:hAnsiTheme="majorHAnsi"/>
          <w:bCs/>
          <w:sz w:val="22"/>
          <w:szCs w:val="22"/>
        </w:rPr>
        <w:t xml:space="preserve">established to </w:t>
      </w:r>
      <w:r w:rsidR="0026742E">
        <w:rPr>
          <w:rFonts w:asciiTheme="majorHAnsi" w:hAnsiTheme="majorHAnsi"/>
          <w:bCs/>
          <w:sz w:val="22"/>
          <w:szCs w:val="22"/>
        </w:rPr>
        <w:t>undertak</w:t>
      </w:r>
      <w:r w:rsidR="003825C1">
        <w:rPr>
          <w:rFonts w:asciiTheme="majorHAnsi" w:hAnsiTheme="majorHAnsi"/>
          <w:bCs/>
          <w:sz w:val="22"/>
          <w:szCs w:val="22"/>
        </w:rPr>
        <w:t>e</w:t>
      </w:r>
      <w:r w:rsidR="0026742E">
        <w:rPr>
          <w:rFonts w:asciiTheme="majorHAnsi" w:hAnsiTheme="majorHAnsi"/>
          <w:bCs/>
          <w:sz w:val="22"/>
          <w:szCs w:val="22"/>
        </w:rPr>
        <w:t xml:space="preserve"> GHG inventory </w:t>
      </w:r>
      <w:r w:rsidR="003825C1">
        <w:rPr>
          <w:rFonts w:asciiTheme="majorHAnsi" w:hAnsiTheme="majorHAnsi"/>
          <w:bCs/>
          <w:sz w:val="22"/>
          <w:szCs w:val="22"/>
        </w:rPr>
        <w:t xml:space="preserve">exercise and its </w:t>
      </w:r>
      <w:r w:rsidR="0026742E">
        <w:rPr>
          <w:rFonts w:asciiTheme="majorHAnsi" w:hAnsiTheme="majorHAnsi"/>
          <w:bCs/>
          <w:sz w:val="22"/>
          <w:szCs w:val="22"/>
        </w:rPr>
        <w:t xml:space="preserve">related tasks. </w:t>
      </w:r>
    </w:p>
    <w:p w14:paraId="48EA2A51" w14:textId="4AB8050E" w:rsidR="007F1643" w:rsidRDefault="003825C1" w:rsidP="00C03796">
      <w:pPr>
        <w:pStyle w:val="ListParagraph"/>
        <w:keepNext/>
        <w:numPr>
          <w:ilvl w:val="0"/>
          <w:numId w:val="52"/>
        </w:numPr>
        <w:spacing w:line="276" w:lineRule="auto"/>
        <w:jc w:val="both"/>
        <w:rPr>
          <w:rFonts w:asciiTheme="majorHAnsi" w:hAnsiTheme="majorHAnsi"/>
          <w:bCs/>
          <w:sz w:val="22"/>
          <w:szCs w:val="22"/>
        </w:rPr>
      </w:pPr>
      <w:r>
        <w:rPr>
          <w:rFonts w:asciiTheme="majorHAnsi" w:hAnsiTheme="majorHAnsi"/>
          <w:bCs/>
          <w:sz w:val="22"/>
          <w:szCs w:val="22"/>
        </w:rPr>
        <w:t>An</w:t>
      </w:r>
      <w:r w:rsidR="007F1643">
        <w:rPr>
          <w:rFonts w:asciiTheme="majorHAnsi" w:hAnsiTheme="majorHAnsi"/>
          <w:bCs/>
          <w:sz w:val="22"/>
          <w:szCs w:val="22"/>
        </w:rPr>
        <w:t xml:space="preserve"> international consultancy firm to provide technical support and training to the national team </w:t>
      </w:r>
      <w:r>
        <w:rPr>
          <w:rFonts w:asciiTheme="majorHAnsi" w:hAnsiTheme="majorHAnsi"/>
          <w:bCs/>
          <w:sz w:val="22"/>
          <w:szCs w:val="22"/>
        </w:rPr>
        <w:t>was contracted and becomes onboard from the mid of 2025</w:t>
      </w:r>
      <w:r w:rsidR="007F1643">
        <w:rPr>
          <w:rFonts w:asciiTheme="majorHAnsi" w:hAnsiTheme="majorHAnsi"/>
          <w:bCs/>
          <w:sz w:val="22"/>
          <w:szCs w:val="22"/>
        </w:rPr>
        <w:t>.</w:t>
      </w:r>
      <w:r w:rsidR="0026742E">
        <w:rPr>
          <w:rFonts w:asciiTheme="majorHAnsi" w:hAnsiTheme="majorHAnsi"/>
          <w:bCs/>
          <w:sz w:val="22"/>
          <w:szCs w:val="22"/>
        </w:rPr>
        <w:t xml:space="preserve"> </w:t>
      </w:r>
    </w:p>
    <w:p w14:paraId="2AAD2263" w14:textId="2346AE0D" w:rsidR="0026742E" w:rsidRDefault="007F1643" w:rsidP="00C03796">
      <w:pPr>
        <w:pStyle w:val="ListParagraph"/>
        <w:keepNext/>
        <w:numPr>
          <w:ilvl w:val="0"/>
          <w:numId w:val="52"/>
        </w:numPr>
        <w:spacing w:line="276" w:lineRule="auto"/>
        <w:jc w:val="both"/>
        <w:rPr>
          <w:rFonts w:asciiTheme="majorHAnsi" w:hAnsiTheme="majorHAnsi"/>
          <w:bCs/>
          <w:sz w:val="22"/>
          <w:szCs w:val="22"/>
        </w:rPr>
      </w:pPr>
      <w:r>
        <w:rPr>
          <w:rFonts w:asciiTheme="majorHAnsi" w:hAnsiTheme="majorHAnsi"/>
          <w:bCs/>
          <w:sz w:val="22"/>
          <w:szCs w:val="22"/>
        </w:rPr>
        <w:t xml:space="preserve">Several online technical training meetings </w:t>
      </w:r>
      <w:r w:rsidR="0026742E">
        <w:rPr>
          <w:rFonts w:asciiTheme="majorHAnsi" w:hAnsiTheme="majorHAnsi"/>
          <w:bCs/>
          <w:sz w:val="22"/>
          <w:szCs w:val="22"/>
        </w:rPr>
        <w:t xml:space="preserve">have been </w:t>
      </w:r>
      <w:r>
        <w:rPr>
          <w:rFonts w:asciiTheme="majorHAnsi" w:hAnsiTheme="majorHAnsi"/>
          <w:bCs/>
          <w:sz w:val="22"/>
          <w:szCs w:val="22"/>
        </w:rPr>
        <w:t xml:space="preserve">held </w:t>
      </w:r>
      <w:r w:rsidR="003825C1">
        <w:rPr>
          <w:rFonts w:asciiTheme="majorHAnsi" w:hAnsiTheme="majorHAnsi"/>
          <w:bCs/>
          <w:sz w:val="22"/>
          <w:szCs w:val="22"/>
        </w:rPr>
        <w:t>during</w:t>
      </w:r>
      <w:r>
        <w:rPr>
          <w:rFonts w:asciiTheme="majorHAnsi" w:hAnsiTheme="majorHAnsi"/>
          <w:bCs/>
          <w:sz w:val="22"/>
          <w:szCs w:val="22"/>
        </w:rPr>
        <w:t xml:space="preserve"> which the consultancy firm provided</w:t>
      </w:r>
      <w:r w:rsidR="0026742E">
        <w:rPr>
          <w:rFonts w:asciiTheme="majorHAnsi" w:hAnsiTheme="majorHAnsi"/>
          <w:bCs/>
          <w:sz w:val="22"/>
          <w:szCs w:val="22"/>
        </w:rPr>
        <w:t xml:space="preserve"> step-by-step technical support, guidance, and training to the national team to equip them </w:t>
      </w:r>
      <w:r w:rsidR="003825C1">
        <w:rPr>
          <w:rFonts w:asciiTheme="majorHAnsi" w:hAnsiTheme="majorHAnsi"/>
          <w:bCs/>
          <w:sz w:val="22"/>
          <w:szCs w:val="22"/>
        </w:rPr>
        <w:t>by</w:t>
      </w:r>
      <w:r w:rsidR="0026742E">
        <w:rPr>
          <w:rFonts w:asciiTheme="majorHAnsi" w:hAnsiTheme="majorHAnsi"/>
          <w:bCs/>
          <w:sz w:val="22"/>
          <w:szCs w:val="22"/>
        </w:rPr>
        <w:t xml:space="preserve"> the required technical capacities and knowledge to develop the GHG inventory report.</w:t>
      </w:r>
    </w:p>
    <w:p w14:paraId="0CE68EEE" w14:textId="4672877B" w:rsidR="007F1643" w:rsidRDefault="007F1643" w:rsidP="00C03796">
      <w:pPr>
        <w:pStyle w:val="ListParagraph"/>
        <w:keepNext/>
        <w:numPr>
          <w:ilvl w:val="0"/>
          <w:numId w:val="52"/>
        </w:numPr>
        <w:spacing w:line="276" w:lineRule="auto"/>
        <w:jc w:val="both"/>
        <w:rPr>
          <w:rFonts w:asciiTheme="majorHAnsi" w:hAnsiTheme="majorHAnsi"/>
          <w:bCs/>
          <w:sz w:val="22"/>
          <w:szCs w:val="22"/>
        </w:rPr>
      </w:pPr>
      <w:r w:rsidRPr="0026742E">
        <w:rPr>
          <w:rFonts w:asciiTheme="majorHAnsi" w:hAnsiTheme="majorHAnsi"/>
          <w:bCs/>
          <w:sz w:val="22"/>
          <w:szCs w:val="22"/>
        </w:rPr>
        <w:t xml:space="preserve">A five-days hands on training workshop </w:t>
      </w:r>
      <w:r w:rsidR="00495062" w:rsidRPr="0026742E">
        <w:rPr>
          <w:rFonts w:asciiTheme="majorHAnsi" w:hAnsiTheme="majorHAnsi"/>
          <w:bCs/>
          <w:sz w:val="22"/>
          <w:szCs w:val="22"/>
        </w:rPr>
        <w:t>took place</w:t>
      </w:r>
      <w:r w:rsidRPr="0026742E">
        <w:rPr>
          <w:rFonts w:asciiTheme="majorHAnsi" w:hAnsiTheme="majorHAnsi"/>
          <w:bCs/>
          <w:sz w:val="22"/>
          <w:szCs w:val="22"/>
        </w:rPr>
        <w:t xml:space="preserve"> in Amman, Jordan 16-2</w:t>
      </w:r>
      <w:r w:rsidR="00495062" w:rsidRPr="0026742E">
        <w:rPr>
          <w:rFonts w:asciiTheme="majorHAnsi" w:hAnsiTheme="majorHAnsi"/>
          <w:bCs/>
          <w:sz w:val="22"/>
          <w:szCs w:val="22"/>
        </w:rPr>
        <w:t>0</w:t>
      </w:r>
      <w:r w:rsidRPr="0026742E">
        <w:rPr>
          <w:rFonts w:asciiTheme="majorHAnsi" w:hAnsiTheme="majorHAnsi"/>
          <w:bCs/>
          <w:sz w:val="22"/>
          <w:szCs w:val="22"/>
        </w:rPr>
        <w:t xml:space="preserve"> November 2025 to provide practical technical training for the national team on IPCC 20</w:t>
      </w:r>
      <w:r w:rsidR="0026742E">
        <w:rPr>
          <w:rFonts w:asciiTheme="majorHAnsi" w:hAnsiTheme="majorHAnsi"/>
          <w:bCs/>
          <w:sz w:val="22"/>
          <w:szCs w:val="22"/>
        </w:rPr>
        <w:t>0</w:t>
      </w:r>
      <w:r w:rsidRPr="0026742E">
        <w:rPr>
          <w:rFonts w:asciiTheme="majorHAnsi" w:hAnsiTheme="majorHAnsi"/>
          <w:bCs/>
          <w:sz w:val="22"/>
          <w:szCs w:val="22"/>
        </w:rPr>
        <w:t xml:space="preserve">6 guidelines for GHG inventories.  </w:t>
      </w:r>
    </w:p>
    <w:p w14:paraId="5DB600A4" w14:textId="390DA27F" w:rsidR="00E92CAA" w:rsidRDefault="00E92CAA" w:rsidP="00E92CAA">
      <w:pPr>
        <w:pStyle w:val="ListParagraph"/>
        <w:keepNext/>
        <w:spacing w:line="276" w:lineRule="auto"/>
        <w:jc w:val="both"/>
        <w:rPr>
          <w:rFonts w:asciiTheme="majorHAnsi" w:hAnsiTheme="majorHAnsi"/>
          <w:bCs/>
          <w:sz w:val="22"/>
          <w:szCs w:val="22"/>
        </w:rPr>
      </w:pPr>
      <w:r w:rsidRPr="00E92CAA">
        <w:rPr>
          <w:rFonts w:asciiTheme="majorHAnsi" w:hAnsiTheme="majorHAnsi"/>
          <w:bCs/>
          <w:sz w:val="22"/>
          <w:szCs w:val="22"/>
        </w:rPr>
        <w:t>The primary objective of the training</w:t>
      </w:r>
      <w:r>
        <w:rPr>
          <w:rFonts w:asciiTheme="majorHAnsi" w:hAnsiTheme="majorHAnsi"/>
          <w:bCs/>
          <w:sz w:val="22"/>
          <w:szCs w:val="22"/>
        </w:rPr>
        <w:t xml:space="preserve"> workshop</w:t>
      </w:r>
      <w:r w:rsidRPr="00E92CAA">
        <w:rPr>
          <w:rFonts w:asciiTheme="majorHAnsi" w:hAnsiTheme="majorHAnsi"/>
          <w:bCs/>
          <w:sz w:val="22"/>
          <w:szCs w:val="22"/>
        </w:rPr>
        <w:t xml:space="preserve"> was to equip the Yemeni GHG Inventory team with the necessary technical skills and systematic knowledge to prepare a robust and transparent national GHG Inventory for Yemen's reporting requirements under the United Nations Framework Convention on Climate Change (UNFCCC).</w:t>
      </w:r>
    </w:p>
    <w:p w14:paraId="5EF867AA" w14:textId="320DE679" w:rsidR="00E92CAA" w:rsidRDefault="00595B62" w:rsidP="00595B62">
      <w:pPr>
        <w:pStyle w:val="ListParagraph"/>
        <w:keepNext/>
        <w:spacing w:line="276" w:lineRule="auto"/>
        <w:jc w:val="both"/>
        <w:rPr>
          <w:rFonts w:asciiTheme="majorHAnsi" w:hAnsiTheme="majorHAnsi"/>
          <w:bCs/>
          <w:sz w:val="22"/>
          <w:szCs w:val="22"/>
          <w:lang w:val="en-MY"/>
        </w:rPr>
      </w:pPr>
      <w:r w:rsidRPr="00595B62">
        <w:rPr>
          <w:rFonts w:asciiTheme="majorHAnsi" w:hAnsiTheme="majorHAnsi"/>
          <w:bCs/>
          <w:sz w:val="22"/>
          <w:szCs w:val="22"/>
          <w:lang w:val="en-MY"/>
        </w:rPr>
        <w:t xml:space="preserve">The team </w:t>
      </w:r>
      <w:r>
        <w:rPr>
          <w:rFonts w:asciiTheme="majorHAnsi" w:hAnsiTheme="majorHAnsi"/>
          <w:bCs/>
          <w:sz w:val="22"/>
          <w:szCs w:val="22"/>
          <w:lang w:val="en-MY"/>
        </w:rPr>
        <w:t>gained</w:t>
      </w:r>
      <w:r w:rsidRPr="00595B62">
        <w:rPr>
          <w:rFonts w:asciiTheme="majorHAnsi" w:hAnsiTheme="majorHAnsi"/>
          <w:bCs/>
          <w:sz w:val="22"/>
          <w:szCs w:val="22"/>
          <w:lang w:val="en-MY"/>
        </w:rPr>
        <w:t xml:space="preserve"> a detailed understanding of the required data, information, and collection/analysis methods required for the </w:t>
      </w:r>
      <w:r>
        <w:rPr>
          <w:rFonts w:asciiTheme="majorHAnsi" w:hAnsiTheme="majorHAnsi"/>
          <w:bCs/>
          <w:sz w:val="22"/>
          <w:szCs w:val="22"/>
          <w:lang w:val="en-MY"/>
        </w:rPr>
        <w:t>Intergovernmental Panel on Climate Change (</w:t>
      </w:r>
      <w:r w:rsidRPr="00595B62">
        <w:rPr>
          <w:rFonts w:asciiTheme="majorHAnsi" w:hAnsiTheme="majorHAnsi"/>
          <w:bCs/>
          <w:sz w:val="22"/>
          <w:szCs w:val="22"/>
          <w:lang w:val="en-MY"/>
        </w:rPr>
        <w:t>IPCC</w:t>
      </w:r>
      <w:r>
        <w:rPr>
          <w:rFonts w:asciiTheme="majorHAnsi" w:hAnsiTheme="majorHAnsi"/>
          <w:bCs/>
          <w:sz w:val="22"/>
          <w:szCs w:val="22"/>
          <w:lang w:val="en-MY"/>
        </w:rPr>
        <w:t>)</w:t>
      </w:r>
      <w:r w:rsidRPr="00595B62">
        <w:rPr>
          <w:rFonts w:asciiTheme="majorHAnsi" w:hAnsiTheme="majorHAnsi"/>
          <w:bCs/>
          <w:sz w:val="22"/>
          <w:szCs w:val="22"/>
          <w:lang w:val="en-MY"/>
        </w:rPr>
        <w:t xml:space="preserve"> Software. Furthermore, the focus of the training was placed on crucial elements such as improving data quality, identifying gaps, and developing robust documentation and archiving systems. </w:t>
      </w:r>
      <w:r>
        <w:rPr>
          <w:rFonts w:asciiTheme="majorHAnsi" w:hAnsiTheme="majorHAnsi"/>
          <w:bCs/>
          <w:sz w:val="22"/>
          <w:szCs w:val="22"/>
          <w:lang w:val="en-MY"/>
        </w:rPr>
        <w:t>P</w:t>
      </w:r>
      <w:r w:rsidRPr="00595B62">
        <w:rPr>
          <w:rFonts w:asciiTheme="majorHAnsi" w:hAnsiTheme="majorHAnsi"/>
          <w:bCs/>
          <w:sz w:val="22"/>
          <w:szCs w:val="22"/>
          <w:lang w:val="en-MY"/>
        </w:rPr>
        <w:t xml:space="preserve">articipants </w:t>
      </w:r>
      <w:r>
        <w:rPr>
          <w:rFonts w:asciiTheme="majorHAnsi" w:hAnsiTheme="majorHAnsi"/>
          <w:bCs/>
          <w:sz w:val="22"/>
          <w:szCs w:val="22"/>
          <w:lang w:val="en-MY"/>
        </w:rPr>
        <w:t xml:space="preserve">also </w:t>
      </w:r>
      <w:r w:rsidRPr="00595B62">
        <w:rPr>
          <w:rFonts w:asciiTheme="majorHAnsi" w:hAnsiTheme="majorHAnsi"/>
          <w:bCs/>
          <w:sz w:val="22"/>
          <w:szCs w:val="22"/>
          <w:lang w:val="en-MY"/>
        </w:rPr>
        <w:t xml:space="preserve">learned how to carry out consistency checks across sectors, visualize emission trends, and prepare inventory chapters aligned with </w:t>
      </w:r>
      <w:r>
        <w:rPr>
          <w:rFonts w:asciiTheme="majorHAnsi" w:hAnsiTheme="majorHAnsi"/>
          <w:bCs/>
          <w:sz w:val="22"/>
          <w:szCs w:val="22"/>
          <w:lang w:val="en-MY"/>
        </w:rPr>
        <w:t>FNC-</w:t>
      </w:r>
      <w:r w:rsidRPr="00595B62">
        <w:rPr>
          <w:rFonts w:asciiTheme="majorHAnsi" w:hAnsiTheme="majorHAnsi"/>
          <w:bCs/>
          <w:sz w:val="22"/>
          <w:szCs w:val="22"/>
          <w:lang w:val="en-MY"/>
        </w:rPr>
        <w:t>BUR</w:t>
      </w:r>
      <w:r>
        <w:rPr>
          <w:rFonts w:asciiTheme="majorHAnsi" w:hAnsiTheme="majorHAnsi"/>
          <w:bCs/>
          <w:sz w:val="22"/>
          <w:szCs w:val="22"/>
          <w:lang w:val="en-MY"/>
        </w:rPr>
        <w:t xml:space="preserve"> </w:t>
      </w:r>
      <w:r w:rsidR="00A0692E">
        <w:rPr>
          <w:rFonts w:asciiTheme="majorHAnsi" w:hAnsiTheme="majorHAnsi"/>
          <w:bCs/>
          <w:sz w:val="22"/>
          <w:szCs w:val="22"/>
          <w:lang w:val="en-MY"/>
        </w:rPr>
        <w:t xml:space="preserve">reporting </w:t>
      </w:r>
      <w:r w:rsidR="00A0692E" w:rsidRPr="00595B62">
        <w:rPr>
          <w:rFonts w:asciiTheme="majorHAnsi" w:hAnsiTheme="majorHAnsi"/>
          <w:bCs/>
          <w:sz w:val="22"/>
          <w:szCs w:val="22"/>
          <w:lang w:val="en-MY"/>
        </w:rPr>
        <w:t>requirements</w:t>
      </w:r>
      <w:r w:rsidRPr="00595B62">
        <w:rPr>
          <w:rFonts w:asciiTheme="majorHAnsi" w:hAnsiTheme="majorHAnsi"/>
          <w:bCs/>
          <w:sz w:val="22"/>
          <w:szCs w:val="22"/>
          <w:lang w:val="en-MY"/>
        </w:rPr>
        <w:t>.</w:t>
      </w:r>
    </w:p>
    <w:p w14:paraId="508F52AA" w14:textId="6CA448D3" w:rsidR="00495062" w:rsidRDefault="0026742E" w:rsidP="00C03796">
      <w:pPr>
        <w:pStyle w:val="ListParagraph"/>
        <w:keepNext/>
        <w:numPr>
          <w:ilvl w:val="0"/>
          <w:numId w:val="52"/>
        </w:numPr>
        <w:spacing w:line="276" w:lineRule="auto"/>
        <w:jc w:val="both"/>
        <w:rPr>
          <w:rFonts w:asciiTheme="majorHAnsi" w:hAnsiTheme="majorHAnsi"/>
          <w:bCs/>
          <w:sz w:val="22"/>
          <w:szCs w:val="22"/>
        </w:rPr>
      </w:pPr>
      <w:r>
        <w:rPr>
          <w:rFonts w:asciiTheme="majorHAnsi" w:hAnsiTheme="majorHAnsi"/>
          <w:bCs/>
          <w:sz w:val="22"/>
          <w:szCs w:val="22"/>
        </w:rPr>
        <w:t>Following</w:t>
      </w:r>
      <w:r w:rsidR="00495062">
        <w:rPr>
          <w:rFonts w:asciiTheme="majorHAnsi" w:hAnsiTheme="majorHAnsi"/>
          <w:bCs/>
          <w:sz w:val="22"/>
          <w:szCs w:val="22"/>
        </w:rPr>
        <w:t xml:space="preserve"> the training, the team started activity data </w:t>
      </w:r>
      <w:r>
        <w:rPr>
          <w:rFonts w:asciiTheme="majorHAnsi" w:hAnsiTheme="majorHAnsi"/>
          <w:bCs/>
          <w:sz w:val="22"/>
          <w:szCs w:val="22"/>
        </w:rPr>
        <w:t xml:space="preserve">collection </w:t>
      </w:r>
      <w:r w:rsidR="00495062">
        <w:rPr>
          <w:rFonts w:asciiTheme="majorHAnsi" w:hAnsiTheme="majorHAnsi"/>
          <w:bCs/>
          <w:sz w:val="22"/>
          <w:szCs w:val="22"/>
        </w:rPr>
        <w:t xml:space="preserve">for all sectors </w:t>
      </w:r>
      <w:r w:rsidR="00A0692E">
        <w:rPr>
          <w:rFonts w:asciiTheme="majorHAnsi" w:hAnsiTheme="majorHAnsi"/>
          <w:bCs/>
          <w:sz w:val="22"/>
          <w:szCs w:val="22"/>
        </w:rPr>
        <w:t>covered by</w:t>
      </w:r>
      <w:r w:rsidR="00495062">
        <w:rPr>
          <w:rFonts w:asciiTheme="majorHAnsi" w:hAnsiTheme="majorHAnsi"/>
          <w:bCs/>
          <w:sz w:val="22"/>
          <w:szCs w:val="22"/>
        </w:rPr>
        <w:t xml:space="preserve"> the inventory </w:t>
      </w:r>
      <w:r>
        <w:rPr>
          <w:rFonts w:asciiTheme="majorHAnsi" w:hAnsiTheme="majorHAnsi"/>
          <w:bCs/>
          <w:sz w:val="22"/>
          <w:szCs w:val="22"/>
        </w:rPr>
        <w:t>according to</w:t>
      </w:r>
      <w:r w:rsidR="00495062">
        <w:rPr>
          <w:rFonts w:asciiTheme="majorHAnsi" w:hAnsiTheme="majorHAnsi"/>
          <w:bCs/>
          <w:sz w:val="22"/>
          <w:szCs w:val="22"/>
        </w:rPr>
        <w:t xml:space="preserve"> IPCC 2006 guidelines</w:t>
      </w:r>
      <w:r>
        <w:rPr>
          <w:rFonts w:asciiTheme="majorHAnsi" w:hAnsiTheme="majorHAnsi"/>
          <w:bCs/>
          <w:sz w:val="22"/>
          <w:szCs w:val="22"/>
        </w:rPr>
        <w:t>.</w:t>
      </w:r>
      <w:r w:rsidR="00495062">
        <w:rPr>
          <w:rFonts w:asciiTheme="majorHAnsi" w:hAnsiTheme="majorHAnsi"/>
          <w:bCs/>
          <w:sz w:val="22"/>
          <w:szCs w:val="22"/>
        </w:rPr>
        <w:t xml:space="preserve"> </w:t>
      </w:r>
      <w:r>
        <w:rPr>
          <w:rFonts w:asciiTheme="majorHAnsi" w:hAnsiTheme="majorHAnsi"/>
          <w:bCs/>
          <w:sz w:val="22"/>
          <w:szCs w:val="22"/>
        </w:rPr>
        <w:t>C</w:t>
      </w:r>
      <w:r w:rsidR="00495062">
        <w:rPr>
          <w:rFonts w:asciiTheme="majorHAnsi" w:hAnsiTheme="majorHAnsi"/>
          <w:bCs/>
          <w:sz w:val="22"/>
          <w:szCs w:val="22"/>
        </w:rPr>
        <w:t>urrently</w:t>
      </w:r>
      <w:r>
        <w:rPr>
          <w:rFonts w:asciiTheme="majorHAnsi" w:hAnsiTheme="majorHAnsi"/>
          <w:bCs/>
          <w:sz w:val="22"/>
          <w:szCs w:val="22"/>
        </w:rPr>
        <w:t>,</w:t>
      </w:r>
      <w:r w:rsidR="00495062">
        <w:rPr>
          <w:rFonts w:asciiTheme="majorHAnsi" w:hAnsiTheme="majorHAnsi"/>
          <w:bCs/>
          <w:sz w:val="22"/>
          <w:szCs w:val="22"/>
        </w:rPr>
        <w:t xml:space="preserve"> analysis of collected data and </w:t>
      </w:r>
      <w:bookmarkStart w:id="3" w:name="_Hlk224828384"/>
      <w:r w:rsidR="00495062">
        <w:rPr>
          <w:rFonts w:asciiTheme="majorHAnsi" w:hAnsiTheme="majorHAnsi"/>
          <w:bCs/>
          <w:sz w:val="22"/>
          <w:szCs w:val="22"/>
        </w:rPr>
        <w:t xml:space="preserve">filling </w:t>
      </w:r>
      <w:bookmarkEnd w:id="3"/>
      <w:r w:rsidR="00495062">
        <w:rPr>
          <w:rFonts w:asciiTheme="majorHAnsi" w:hAnsiTheme="majorHAnsi"/>
          <w:bCs/>
          <w:sz w:val="22"/>
          <w:szCs w:val="22"/>
        </w:rPr>
        <w:t xml:space="preserve">data gaps </w:t>
      </w:r>
      <w:r>
        <w:rPr>
          <w:rFonts w:asciiTheme="majorHAnsi" w:hAnsiTheme="majorHAnsi"/>
          <w:bCs/>
          <w:sz w:val="22"/>
          <w:szCs w:val="22"/>
        </w:rPr>
        <w:t>are</w:t>
      </w:r>
      <w:r w:rsidR="00495062">
        <w:rPr>
          <w:rFonts w:asciiTheme="majorHAnsi" w:hAnsiTheme="majorHAnsi"/>
          <w:bCs/>
          <w:sz w:val="22"/>
          <w:szCs w:val="22"/>
        </w:rPr>
        <w:t xml:space="preserve"> </w:t>
      </w:r>
      <w:r>
        <w:rPr>
          <w:rFonts w:asciiTheme="majorHAnsi" w:hAnsiTheme="majorHAnsi"/>
          <w:bCs/>
          <w:sz w:val="22"/>
          <w:szCs w:val="22"/>
        </w:rPr>
        <w:t>progressing and moving forward</w:t>
      </w:r>
      <w:r w:rsidR="00A0692E">
        <w:rPr>
          <w:rFonts w:asciiTheme="majorHAnsi" w:hAnsiTheme="majorHAnsi"/>
          <w:bCs/>
          <w:sz w:val="22"/>
          <w:szCs w:val="22"/>
        </w:rPr>
        <w:t>.</w:t>
      </w:r>
      <w:r>
        <w:rPr>
          <w:rFonts w:asciiTheme="majorHAnsi" w:hAnsiTheme="majorHAnsi"/>
          <w:bCs/>
          <w:sz w:val="22"/>
          <w:szCs w:val="22"/>
        </w:rPr>
        <w:t xml:space="preserve"> </w:t>
      </w:r>
      <w:r w:rsidR="00495062">
        <w:rPr>
          <w:rFonts w:asciiTheme="majorHAnsi" w:hAnsiTheme="majorHAnsi"/>
          <w:bCs/>
          <w:sz w:val="22"/>
          <w:szCs w:val="22"/>
        </w:rPr>
        <w:t xml:space="preserve"> </w:t>
      </w:r>
    </w:p>
    <w:p w14:paraId="654AFB9B" w14:textId="225FB110" w:rsidR="007851CE" w:rsidRDefault="007851CE" w:rsidP="00C03796">
      <w:pPr>
        <w:pStyle w:val="ListParagraph"/>
        <w:keepNext/>
        <w:numPr>
          <w:ilvl w:val="0"/>
          <w:numId w:val="52"/>
        </w:numPr>
        <w:spacing w:line="276" w:lineRule="auto"/>
        <w:jc w:val="both"/>
        <w:rPr>
          <w:rFonts w:asciiTheme="majorHAnsi" w:hAnsiTheme="majorHAnsi"/>
          <w:bCs/>
          <w:sz w:val="22"/>
          <w:szCs w:val="22"/>
        </w:rPr>
      </w:pPr>
      <w:r>
        <w:rPr>
          <w:rFonts w:asciiTheme="majorHAnsi" w:hAnsiTheme="majorHAnsi"/>
          <w:bCs/>
          <w:sz w:val="22"/>
          <w:szCs w:val="22"/>
        </w:rPr>
        <w:t xml:space="preserve">A Letter </w:t>
      </w:r>
      <w:r w:rsidR="00801BA7">
        <w:rPr>
          <w:rFonts w:asciiTheme="majorHAnsi" w:hAnsiTheme="majorHAnsi"/>
          <w:bCs/>
          <w:sz w:val="22"/>
          <w:szCs w:val="22"/>
        </w:rPr>
        <w:t>o</w:t>
      </w:r>
      <w:r>
        <w:rPr>
          <w:rFonts w:asciiTheme="majorHAnsi" w:hAnsiTheme="majorHAnsi"/>
          <w:bCs/>
          <w:sz w:val="22"/>
          <w:szCs w:val="22"/>
        </w:rPr>
        <w:t xml:space="preserve">f Agreement (LOU) between UNDP on behalf of the project and the Project Management Unit (PMU) of </w:t>
      </w:r>
      <w:r w:rsidR="009E4FB7">
        <w:rPr>
          <w:rFonts w:asciiTheme="majorHAnsi" w:hAnsiTheme="majorHAnsi"/>
          <w:bCs/>
          <w:sz w:val="22"/>
          <w:szCs w:val="22"/>
        </w:rPr>
        <w:t>t</w:t>
      </w:r>
      <w:r>
        <w:rPr>
          <w:rFonts w:asciiTheme="majorHAnsi" w:hAnsiTheme="majorHAnsi"/>
          <w:bCs/>
          <w:sz w:val="22"/>
          <w:szCs w:val="22"/>
        </w:rPr>
        <w:t>he Ministry of Water and Environment (</w:t>
      </w:r>
      <w:proofErr w:type="spellStart"/>
      <w:r>
        <w:rPr>
          <w:rFonts w:asciiTheme="majorHAnsi" w:hAnsiTheme="majorHAnsi"/>
          <w:bCs/>
          <w:sz w:val="22"/>
          <w:szCs w:val="22"/>
        </w:rPr>
        <w:t>MoWE</w:t>
      </w:r>
      <w:proofErr w:type="spellEnd"/>
      <w:r>
        <w:rPr>
          <w:rFonts w:asciiTheme="majorHAnsi" w:hAnsiTheme="majorHAnsi"/>
          <w:bCs/>
          <w:sz w:val="22"/>
          <w:szCs w:val="22"/>
        </w:rPr>
        <w:t xml:space="preserve">) was prepared and signed to facilitate implementation of some activities under the FNC-2BUR project including support </w:t>
      </w:r>
      <w:r>
        <w:rPr>
          <w:rFonts w:asciiTheme="majorHAnsi" w:hAnsiTheme="majorHAnsi"/>
          <w:bCs/>
          <w:sz w:val="22"/>
          <w:szCs w:val="22"/>
        </w:rPr>
        <w:lastRenderedPageBreak/>
        <w:t>to the national GHG inventory team on logistics and coordination for meetings</w:t>
      </w:r>
      <w:r w:rsidR="003F58BA">
        <w:rPr>
          <w:rFonts w:asciiTheme="majorHAnsi" w:hAnsiTheme="majorHAnsi"/>
          <w:bCs/>
          <w:sz w:val="22"/>
          <w:szCs w:val="22"/>
        </w:rPr>
        <w:t>,</w:t>
      </w:r>
      <w:r>
        <w:rPr>
          <w:rFonts w:asciiTheme="majorHAnsi" w:hAnsiTheme="majorHAnsi"/>
          <w:bCs/>
          <w:sz w:val="22"/>
          <w:szCs w:val="22"/>
        </w:rPr>
        <w:t xml:space="preserve"> </w:t>
      </w:r>
      <w:r w:rsidR="003F58BA">
        <w:rPr>
          <w:rFonts w:asciiTheme="majorHAnsi" w:hAnsiTheme="majorHAnsi"/>
          <w:bCs/>
          <w:sz w:val="22"/>
          <w:szCs w:val="22"/>
        </w:rPr>
        <w:t xml:space="preserve">stakeholder </w:t>
      </w:r>
      <w:r>
        <w:rPr>
          <w:rFonts w:asciiTheme="majorHAnsi" w:hAnsiTheme="majorHAnsi"/>
          <w:bCs/>
          <w:sz w:val="22"/>
          <w:szCs w:val="22"/>
        </w:rPr>
        <w:t>consultations</w:t>
      </w:r>
      <w:r w:rsidR="003F58BA">
        <w:rPr>
          <w:rFonts w:asciiTheme="majorHAnsi" w:hAnsiTheme="majorHAnsi"/>
          <w:bCs/>
          <w:sz w:val="22"/>
          <w:szCs w:val="22"/>
        </w:rPr>
        <w:t>, and data collection</w:t>
      </w:r>
      <w:r>
        <w:rPr>
          <w:rFonts w:asciiTheme="majorHAnsi" w:hAnsiTheme="majorHAnsi"/>
          <w:bCs/>
          <w:sz w:val="22"/>
          <w:szCs w:val="22"/>
        </w:rPr>
        <w:t xml:space="preserve"> as well as </w:t>
      </w:r>
      <w:r w:rsidR="00A0692E">
        <w:rPr>
          <w:rFonts w:asciiTheme="majorHAnsi" w:hAnsiTheme="majorHAnsi"/>
          <w:bCs/>
          <w:sz w:val="22"/>
          <w:szCs w:val="22"/>
        </w:rPr>
        <w:t xml:space="preserve">handling </w:t>
      </w:r>
      <w:r w:rsidR="00FB6799">
        <w:rPr>
          <w:rFonts w:asciiTheme="majorHAnsi" w:hAnsiTheme="majorHAnsi"/>
          <w:bCs/>
          <w:sz w:val="22"/>
          <w:szCs w:val="22"/>
        </w:rPr>
        <w:t xml:space="preserve">administrative and </w:t>
      </w:r>
      <w:r>
        <w:rPr>
          <w:rFonts w:asciiTheme="majorHAnsi" w:hAnsiTheme="majorHAnsi"/>
          <w:bCs/>
          <w:sz w:val="22"/>
          <w:szCs w:val="22"/>
        </w:rPr>
        <w:t xml:space="preserve">financial </w:t>
      </w:r>
      <w:r w:rsidR="00FB6799">
        <w:rPr>
          <w:rFonts w:asciiTheme="majorHAnsi" w:hAnsiTheme="majorHAnsi"/>
          <w:bCs/>
          <w:sz w:val="22"/>
          <w:szCs w:val="22"/>
        </w:rPr>
        <w:t>matters related to workshops and meetings</w:t>
      </w:r>
      <w:r>
        <w:rPr>
          <w:rFonts w:asciiTheme="majorHAnsi" w:hAnsiTheme="majorHAnsi"/>
          <w:bCs/>
          <w:sz w:val="22"/>
          <w:szCs w:val="22"/>
        </w:rPr>
        <w:t>.</w:t>
      </w:r>
    </w:p>
    <w:p w14:paraId="37D9EB63" w14:textId="1AD1AC24" w:rsidR="007851CE" w:rsidRDefault="00A0692E" w:rsidP="00C03796">
      <w:pPr>
        <w:pStyle w:val="ListParagraph"/>
        <w:keepNext/>
        <w:numPr>
          <w:ilvl w:val="0"/>
          <w:numId w:val="52"/>
        </w:numPr>
        <w:spacing w:line="276" w:lineRule="auto"/>
        <w:jc w:val="both"/>
        <w:rPr>
          <w:rFonts w:asciiTheme="majorHAnsi" w:hAnsiTheme="majorHAnsi"/>
          <w:bCs/>
          <w:sz w:val="22"/>
          <w:szCs w:val="22"/>
        </w:rPr>
      </w:pPr>
      <w:r>
        <w:rPr>
          <w:rFonts w:asciiTheme="majorHAnsi" w:hAnsiTheme="majorHAnsi"/>
          <w:bCs/>
          <w:sz w:val="22"/>
          <w:szCs w:val="22"/>
        </w:rPr>
        <w:t xml:space="preserve">Despite the several challenges the team faced to carry out this exercise, it is progressing towards the right direction and </w:t>
      </w:r>
      <w:r w:rsidR="007851CE">
        <w:rPr>
          <w:rFonts w:asciiTheme="majorHAnsi" w:hAnsiTheme="majorHAnsi"/>
          <w:bCs/>
          <w:sz w:val="22"/>
          <w:szCs w:val="22"/>
        </w:rPr>
        <w:t xml:space="preserve">expected to have the draft GHG inventory report </w:t>
      </w:r>
      <w:r w:rsidR="009E4FB7">
        <w:rPr>
          <w:rFonts w:asciiTheme="majorHAnsi" w:hAnsiTheme="majorHAnsi"/>
          <w:bCs/>
          <w:sz w:val="22"/>
          <w:szCs w:val="22"/>
        </w:rPr>
        <w:t xml:space="preserve">completed </w:t>
      </w:r>
      <w:r w:rsidR="00801BA7">
        <w:rPr>
          <w:rFonts w:asciiTheme="majorHAnsi" w:hAnsiTheme="majorHAnsi"/>
          <w:bCs/>
          <w:sz w:val="22"/>
          <w:szCs w:val="22"/>
        </w:rPr>
        <w:t xml:space="preserve">in </w:t>
      </w:r>
      <w:r w:rsidR="007851CE">
        <w:rPr>
          <w:rFonts w:asciiTheme="majorHAnsi" w:hAnsiTheme="majorHAnsi"/>
          <w:bCs/>
          <w:sz w:val="22"/>
          <w:szCs w:val="22"/>
        </w:rPr>
        <w:t>May</w:t>
      </w:r>
      <w:r>
        <w:rPr>
          <w:rFonts w:asciiTheme="majorHAnsi" w:hAnsiTheme="majorHAnsi"/>
          <w:bCs/>
          <w:sz w:val="22"/>
          <w:szCs w:val="22"/>
        </w:rPr>
        <w:t>-June</w:t>
      </w:r>
      <w:r w:rsidR="007851CE">
        <w:rPr>
          <w:rFonts w:asciiTheme="majorHAnsi" w:hAnsiTheme="majorHAnsi"/>
          <w:bCs/>
          <w:sz w:val="22"/>
          <w:szCs w:val="22"/>
        </w:rPr>
        <w:t xml:space="preserve"> 2026.</w:t>
      </w:r>
    </w:p>
    <w:bookmarkEnd w:id="1"/>
    <w:bookmarkEnd w:id="2"/>
    <w:p w14:paraId="5220C3BF" w14:textId="77777777" w:rsidR="00A244A7" w:rsidRPr="00DB369E" w:rsidRDefault="00A244A7" w:rsidP="00DB369E">
      <w:pPr>
        <w:pStyle w:val="ListParagraph"/>
        <w:keepNext/>
        <w:spacing w:line="276" w:lineRule="auto"/>
        <w:rPr>
          <w:rFonts w:asciiTheme="majorHAnsi" w:hAnsiTheme="majorHAnsi"/>
          <w:bCs/>
          <w:sz w:val="22"/>
          <w:szCs w:val="22"/>
        </w:rPr>
      </w:pPr>
    </w:p>
    <w:p w14:paraId="3E51EF90" w14:textId="77777777" w:rsidR="00A244A7" w:rsidRPr="00A244A7" w:rsidRDefault="00A244A7" w:rsidP="00A244A7">
      <w:pPr>
        <w:pStyle w:val="ListParagraph"/>
        <w:keepNext/>
        <w:numPr>
          <w:ilvl w:val="0"/>
          <w:numId w:val="53"/>
        </w:numPr>
        <w:spacing w:line="276" w:lineRule="auto"/>
        <w:ind w:left="360"/>
        <w:rPr>
          <w:rFonts w:asciiTheme="majorHAnsi" w:hAnsiTheme="majorHAnsi"/>
          <w:bCs/>
          <w:sz w:val="22"/>
          <w:szCs w:val="22"/>
        </w:rPr>
      </w:pPr>
      <w:r w:rsidRPr="00A244A7">
        <w:rPr>
          <w:rFonts w:asciiTheme="majorHAnsi" w:hAnsiTheme="majorHAnsi"/>
          <w:b/>
          <w:sz w:val="22"/>
          <w:szCs w:val="22"/>
        </w:rPr>
        <w:t>Measures to facilitate adequate adaptation to climate change</w:t>
      </w:r>
      <w:r>
        <w:rPr>
          <w:rFonts w:asciiTheme="majorHAnsi" w:hAnsiTheme="majorHAnsi"/>
          <w:sz w:val="22"/>
          <w:szCs w:val="22"/>
        </w:rPr>
        <w:t>.</w:t>
      </w:r>
    </w:p>
    <w:p w14:paraId="2C4F5F19" w14:textId="05BAEC84" w:rsidR="0026742E" w:rsidRDefault="0026742E" w:rsidP="00C03796">
      <w:pPr>
        <w:pStyle w:val="ListParagraph"/>
        <w:keepNext/>
        <w:numPr>
          <w:ilvl w:val="0"/>
          <w:numId w:val="52"/>
        </w:numPr>
        <w:spacing w:line="276" w:lineRule="auto"/>
        <w:jc w:val="both"/>
        <w:rPr>
          <w:rFonts w:asciiTheme="majorHAnsi" w:hAnsiTheme="majorHAnsi"/>
          <w:sz w:val="22"/>
          <w:szCs w:val="22"/>
        </w:rPr>
      </w:pPr>
      <w:r w:rsidRPr="0026742E">
        <w:rPr>
          <w:rFonts w:asciiTheme="majorHAnsi" w:hAnsiTheme="majorHAnsi"/>
          <w:sz w:val="22"/>
          <w:szCs w:val="22"/>
        </w:rPr>
        <w:t xml:space="preserve">The process for </w:t>
      </w:r>
      <w:r>
        <w:rPr>
          <w:rFonts w:asciiTheme="majorHAnsi" w:hAnsiTheme="majorHAnsi"/>
          <w:sz w:val="22"/>
          <w:szCs w:val="22"/>
        </w:rPr>
        <w:t xml:space="preserve">identification, selection, and contracting </w:t>
      </w:r>
      <w:r w:rsidRPr="0026742E">
        <w:rPr>
          <w:rFonts w:asciiTheme="majorHAnsi" w:hAnsiTheme="majorHAnsi"/>
          <w:sz w:val="22"/>
          <w:szCs w:val="22"/>
        </w:rPr>
        <w:t>national consultants to carry out sectoral climate vulnerability, adaptation, and risk assessment</w:t>
      </w:r>
      <w:r>
        <w:rPr>
          <w:rFonts w:asciiTheme="majorHAnsi" w:hAnsiTheme="majorHAnsi"/>
          <w:sz w:val="22"/>
          <w:szCs w:val="22"/>
        </w:rPr>
        <w:t xml:space="preserve"> (</w:t>
      </w:r>
      <w:r w:rsidR="00A0692E">
        <w:rPr>
          <w:rFonts w:asciiTheme="majorHAnsi" w:hAnsiTheme="majorHAnsi"/>
          <w:sz w:val="22"/>
          <w:szCs w:val="22"/>
        </w:rPr>
        <w:t xml:space="preserve">CVARA) </w:t>
      </w:r>
      <w:r w:rsidR="00A0692E" w:rsidRPr="0026742E">
        <w:rPr>
          <w:rFonts w:asciiTheme="majorHAnsi" w:hAnsiTheme="majorHAnsi"/>
          <w:sz w:val="22"/>
          <w:szCs w:val="22"/>
        </w:rPr>
        <w:t>for</w:t>
      </w:r>
      <w:r w:rsidRPr="0026742E">
        <w:rPr>
          <w:rFonts w:asciiTheme="majorHAnsi" w:hAnsiTheme="majorHAnsi"/>
          <w:sz w:val="22"/>
          <w:szCs w:val="22"/>
        </w:rPr>
        <w:t xml:space="preserve"> Water Resources, Agriculture, Coastal Zone, and Health have been</w:t>
      </w:r>
      <w:r>
        <w:rPr>
          <w:rFonts w:asciiTheme="majorHAnsi" w:hAnsiTheme="majorHAnsi"/>
          <w:sz w:val="22"/>
          <w:szCs w:val="22"/>
        </w:rPr>
        <w:t xml:space="preserve"> completed and consultants are already on board</w:t>
      </w:r>
      <w:r w:rsidR="004B0E33">
        <w:rPr>
          <w:rFonts w:asciiTheme="majorHAnsi" w:hAnsiTheme="majorHAnsi"/>
          <w:sz w:val="22"/>
          <w:szCs w:val="22"/>
        </w:rPr>
        <w:t xml:space="preserve"> and working on assessments of sectoral case studies</w:t>
      </w:r>
      <w:r>
        <w:rPr>
          <w:rFonts w:asciiTheme="majorHAnsi" w:hAnsiTheme="majorHAnsi"/>
          <w:sz w:val="22"/>
          <w:szCs w:val="22"/>
        </w:rPr>
        <w:t>.</w:t>
      </w:r>
    </w:p>
    <w:p w14:paraId="2E20EBCE" w14:textId="5A70C3B5" w:rsidR="0026742E" w:rsidRDefault="0026742E" w:rsidP="00C03796">
      <w:pPr>
        <w:pStyle w:val="ListParagraph"/>
        <w:keepNext/>
        <w:numPr>
          <w:ilvl w:val="0"/>
          <w:numId w:val="52"/>
        </w:numPr>
        <w:spacing w:line="276" w:lineRule="auto"/>
        <w:jc w:val="both"/>
        <w:rPr>
          <w:rFonts w:asciiTheme="majorHAnsi" w:hAnsiTheme="majorHAnsi"/>
          <w:sz w:val="22"/>
          <w:szCs w:val="22"/>
        </w:rPr>
      </w:pPr>
      <w:r>
        <w:rPr>
          <w:rFonts w:asciiTheme="majorHAnsi" w:hAnsiTheme="majorHAnsi"/>
          <w:sz w:val="22"/>
          <w:szCs w:val="22"/>
        </w:rPr>
        <w:t>The four consultants have prepared an</w:t>
      </w:r>
      <w:r w:rsidR="00687E83">
        <w:rPr>
          <w:rFonts w:asciiTheme="majorHAnsi" w:hAnsiTheme="majorHAnsi"/>
          <w:sz w:val="22"/>
          <w:szCs w:val="22"/>
        </w:rPr>
        <w:t>d</w:t>
      </w:r>
      <w:r>
        <w:rPr>
          <w:rFonts w:asciiTheme="majorHAnsi" w:hAnsiTheme="majorHAnsi"/>
          <w:sz w:val="22"/>
          <w:szCs w:val="22"/>
        </w:rPr>
        <w:t xml:space="preserve"> submitted inception reports, proceeded on literature review and data collection for each of the four pilot study areas. The four pilot </w:t>
      </w:r>
      <w:proofErr w:type="spellStart"/>
      <w:r>
        <w:rPr>
          <w:rFonts w:asciiTheme="majorHAnsi" w:hAnsiTheme="majorHAnsi"/>
          <w:sz w:val="22"/>
          <w:szCs w:val="22"/>
        </w:rPr>
        <w:t>ares</w:t>
      </w:r>
      <w:proofErr w:type="spellEnd"/>
      <w:r>
        <w:rPr>
          <w:rFonts w:asciiTheme="majorHAnsi" w:hAnsiTheme="majorHAnsi"/>
          <w:sz w:val="22"/>
          <w:szCs w:val="22"/>
        </w:rPr>
        <w:t xml:space="preserve"> are Abaya delta for water resources study, Wadi </w:t>
      </w:r>
      <w:proofErr w:type="spellStart"/>
      <w:r>
        <w:rPr>
          <w:rFonts w:asciiTheme="majorHAnsi" w:hAnsiTheme="majorHAnsi"/>
          <w:sz w:val="22"/>
          <w:szCs w:val="22"/>
        </w:rPr>
        <w:t>Dawa’a</w:t>
      </w:r>
      <w:r w:rsidR="00687E83">
        <w:rPr>
          <w:rFonts w:asciiTheme="majorHAnsi" w:hAnsiTheme="majorHAnsi"/>
          <w:sz w:val="22"/>
          <w:szCs w:val="22"/>
        </w:rPr>
        <w:t>n</w:t>
      </w:r>
      <w:proofErr w:type="spellEnd"/>
      <w:r>
        <w:rPr>
          <w:rFonts w:asciiTheme="majorHAnsi" w:hAnsiTheme="majorHAnsi"/>
          <w:sz w:val="22"/>
          <w:szCs w:val="22"/>
        </w:rPr>
        <w:t xml:space="preserve"> for agriculture </w:t>
      </w:r>
      <w:r w:rsidR="00687E83">
        <w:rPr>
          <w:rFonts w:asciiTheme="majorHAnsi" w:hAnsiTheme="majorHAnsi"/>
          <w:sz w:val="22"/>
          <w:szCs w:val="22"/>
        </w:rPr>
        <w:t>study,</w:t>
      </w:r>
      <w:r>
        <w:rPr>
          <w:rFonts w:asciiTheme="majorHAnsi" w:hAnsiTheme="majorHAnsi"/>
          <w:sz w:val="22"/>
          <w:szCs w:val="22"/>
        </w:rPr>
        <w:t xml:space="preserve"> Taiz city for health study, and Al-</w:t>
      </w:r>
      <w:proofErr w:type="spellStart"/>
      <w:r>
        <w:rPr>
          <w:rFonts w:asciiTheme="majorHAnsi" w:hAnsiTheme="majorHAnsi"/>
          <w:sz w:val="22"/>
          <w:szCs w:val="22"/>
        </w:rPr>
        <w:t>Mahrah</w:t>
      </w:r>
      <w:proofErr w:type="spellEnd"/>
      <w:r>
        <w:rPr>
          <w:rFonts w:asciiTheme="majorHAnsi" w:hAnsiTheme="majorHAnsi"/>
          <w:sz w:val="22"/>
          <w:szCs w:val="22"/>
        </w:rPr>
        <w:t xml:space="preserve"> coastal line for coastal zone study.</w:t>
      </w:r>
    </w:p>
    <w:p w14:paraId="5A8F0B3F" w14:textId="5309D219" w:rsidR="0026742E" w:rsidRPr="0026742E" w:rsidRDefault="0026742E" w:rsidP="00C03796">
      <w:pPr>
        <w:pStyle w:val="ListParagraph"/>
        <w:keepNext/>
        <w:numPr>
          <w:ilvl w:val="0"/>
          <w:numId w:val="52"/>
        </w:numPr>
        <w:spacing w:line="276" w:lineRule="auto"/>
        <w:jc w:val="both"/>
        <w:rPr>
          <w:rFonts w:asciiTheme="majorHAnsi" w:hAnsiTheme="majorHAnsi"/>
          <w:sz w:val="22"/>
          <w:szCs w:val="22"/>
        </w:rPr>
      </w:pPr>
      <w:r w:rsidRPr="0026742E">
        <w:rPr>
          <w:rFonts w:asciiTheme="majorHAnsi" w:hAnsiTheme="majorHAnsi"/>
          <w:sz w:val="22"/>
          <w:szCs w:val="22"/>
        </w:rPr>
        <w:t xml:space="preserve">Similarly, the process for contracting international consultancy firm to provide technical support and training to the national team </w:t>
      </w:r>
      <w:r>
        <w:rPr>
          <w:rFonts w:asciiTheme="majorHAnsi" w:hAnsiTheme="majorHAnsi"/>
          <w:sz w:val="22"/>
          <w:szCs w:val="22"/>
        </w:rPr>
        <w:t xml:space="preserve">on CVARA have been </w:t>
      </w:r>
      <w:r w:rsidRPr="0026742E">
        <w:rPr>
          <w:rFonts w:asciiTheme="majorHAnsi" w:hAnsiTheme="majorHAnsi"/>
          <w:sz w:val="22"/>
          <w:szCs w:val="22"/>
        </w:rPr>
        <w:t>completed</w:t>
      </w:r>
      <w:r>
        <w:rPr>
          <w:rFonts w:asciiTheme="majorHAnsi" w:hAnsiTheme="majorHAnsi"/>
          <w:sz w:val="22"/>
          <w:szCs w:val="22"/>
        </w:rPr>
        <w:t xml:space="preserve"> and the firm is already onboard since July 2025.</w:t>
      </w:r>
    </w:p>
    <w:p w14:paraId="3CAF6380" w14:textId="2C1EB7F7" w:rsidR="0026742E" w:rsidRPr="0026742E" w:rsidRDefault="0026742E" w:rsidP="00C03796">
      <w:pPr>
        <w:pStyle w:val="ListParagraph"/>
        <w:keepNext/>
        <w:numPr>
          <w:ilvl w:val="0"/>
          <w:numId w:val="52"/>
        </w:numPr>
        <w:spacing w:line="276" w:lineRule="auto"/>
        <w:jc w:val="both"/>
        <w:rPr>
          <w:rFonts w:asciiTheme="majorHAnsi" w:hAnsiTheme="majorHAnsi"/>
          <w:sz w:val="22"/>
          <w:szCs w:val="22"/>
        </w:rPr>
      </w:pPr>
      <w:r>
        <w:rPr>
          <w:rFonts w:asciiTheme="majorHAnsi" w:hAnsiTheme="majorHAnsi"/>
          <w:sz w:val="22"/>
          <w:szCs w:val="22"/>
        </w:rPr>
        <w:t xml:space="preserve">As part of the </w:t>
      </w:r>
      <w:r w:rsidRPr="0026742E">
        <w:rPr>
          <w:rFonts w:asciiTheme="majorHAnsi" w:hAnsiTheme="majorHAnsi"/>
          <w:sz w:val="22"/>
          <w:szCs w:val="22"/>
        </w:rPr>
        <w:t xml:space="preserve">technical </w:t>
      </w:r>
      <w:r>
        <w:rPr>
          <w:rFonts w:asciiTheme="majorHAnsi" w:hAnsiTheme="majorHAnsi"/>
          <w:sz w:val="22"/>
          <w:szCs w:val="22"/>
        </w:rPr>
        <w:t xml:space="preserve">support by the consultancy firm, several online </w:t>
      </w:r>
      <w:r w:rsidRPr="0026742E">
        <w:rPr>
          <w:rFonts w:asciiTheme="majorHAnsi" w:hAnsiTheme="majorHAnsi"/>
          <w:sz w:val="22"/>
          <w:szCs w:val="22"/>
        </w:rPr>
        <w:t xml:space="preserve">meetings have been held in which the consultancy firm provided technical support, guidance, and training to the national team to equip them by the required technical capacities </w:t>
      </w:r>
      <w:r>
        <w:rPr>
          <w:rFonts w:asciiTheme="majorHAnsi" w:hAnsiTheme="majorHAnsi"/>
          <w:sz w:val="22"/>
          <w:szCs w:val="22"/>
        </w:rPr>
        <w:t xml:space="preserve">tolls </w:t>
      </w:r>
      <w:r w:rsidRPr="0026742E">
        <w:rPr>
          <w:rFonts w:asciiTheme="majorHAnsi" w:hAnsiTheme="majorHAnsi"/>
          <w:sz w:val="22"/>
          <w:szCs w:val="22"/>
        </w:rPr>
        <w:t xml:space="preserve">and knowledge to </w:t>
      </w:r>
      <w:r>
        <w:rPr>
          <w:rFonts w:asciiTheme="majorHAnsi" w:hAnsiTheme="majorHAnsi"/>
          <w:sz w:val="22"/>
          <w:szCs w:val="22"/>
        </w:rPr>
        <w:t xml:space="preserve">carry out assessments and develop assessment </w:t>
      </w:r>
      <w:r w:rsidRPr="0026742E">
        <w:rPr>
          <w:rFonts w:asciiTheme="majorHAnsi" w:hAnsiTheme="majorHAnsi"/>
          <w:sz w:val="22"/>
          <w:szCs w:val="22"/>
        </w:rPr>
        <w:t>report</w:t>
      </w:r>
      <w:r>
        <w:rPr>
          <w:rFonts w:asciiTheme="majorHAnsi" w:hAnsiTheme="majorHAnsi"/>
          <w:sz w:val="22"/>
          <w:szCs w:val="22"/>
        </w:rPr>
        <w:t>s</w:t>
      </w:r>
      <w:r w:rsidRPr="0026742E">
        <w:rPr>
          <w:rFonts w:asciiTheme="majorHAnsi" w:hAnsiTheme="majorHAnsi"/>
          <w:sz w:val="22"/>
          <w:szCs w:val="22"/>
        </w:rPr>
        <w:t>.</w:t>
      </w:r>
      <w:r w:rsidR="00687E83">
        <w:rPr>
          <w:rFonts w:asciiTheme="majorHAnsi" w:hAnsiTheme="majorHAnsi"/>
          <w:sz w:val="22"/>
          <w:szCs w:val="22"/>
        </w:rPr>
        <w:t xml:space="preserve"> </w:t>
      </w:r>
      <w:r w:rsidR="00687E83" w:rsidRPr="00687E83">
        <w:rPr>
          <w:rFonts w:asciiTheme="majorHAnsi" w:hAnsiTheme="majorHAnsi"/>
          <w:sz w:val="22"/>
          <w:szCs w:val="22"/>
        </w:rPr>
        <w:t>These meetings aimed to clarify the Climate Change Risk Assessment methodology, outline technical expectations, and prepare consultants for their sectoral analysis, including the development of Inception Report for each of the four sectors</w:t>
      </w:r>
      <w:r w:rsidR="00687E83">
        <w:rPr>
          <w:rFonts w:asciiTheme="majorHAnsi" w:hAnsiTheme="majorHAnsi"/>
          <w:sz w:val="22"/>
          <w:szCs w:val="22"/>
        </w:rPr>
        <w:t>.</w:t>
      </w:r>
    </w:p>
    <w:p w14:paraId="6B4BA626" w14:textId="6F10333B" w:rsidR="00E92CAA" w:rsidRDefault="0026742E" w:rsidP="00C03796">
      <w:pPr>
        <w:pStyle w:val="ListParagraph"/>
        <w:keepNext/>
        <w:numPr>
          <w:ilvl w:val="0"/>
          <w:numId w:val="52"/>
        </w:numPr>
        <w:spacing w:line="276" w:lineRule="auto"/>
        <w:jc w:val="both"/>
        <w:rPr>
          <w:rFonts w:asciiTheme="majorHAnsi" w:hAnsiTheme="majorHAnsi"/>
          <w:sz w:val="22"/>
          <w:szCs w:val="22"/>
        </w:rPr>
      </w:pPr>
      <w:r w:rsidRPr="0026742E">
        <w:rPr>
          <w:rFonts w:asciiTheme="majorHAnsi" w:hAnsiTheme="majorHAnsi"/>
          <w:sz w:val="22"/>
          <w:szCs w:val="22"/>
        </w:rPr>
        <w:t xml:space="preserve">A five-days hands on training workshop took place in Amman, Jordan </w:t>
      </w:r>
      <w:r>
        <w:rPr>
          <w:rFonts w:asciiTheme="majorHAnsi" w:hAnsiTheme="majorHAnsi"/>
          <w:sz w:val="22"/>
          <w:szCs w:val="22"/>
        </w:rPr>
        <w:t>22</w:t>
      </w:r>
      <w:r w:rsidRPr="0026742E">
        <w:rPr>
          <w:rFonts w:asciiTheme="majorHAnsi" w:hAnsiTheme="majorHAnsi"/>
          <w:sz w:val="22"/>
          <w:szCs w:val="22"/>
        </w:rPr>
        <w:t>-2</w:t>
      </w:r>
      <w:r>
        <w:rPr>
          <w:rFonts w:asciiTheme="majorHAnsi" w:hAnsiTheme="majorHAnsi"/>
          <w:sz w:val="22"/>
          <w:szCs w:val="22"/>
        </w:rPr>
        <w:t>7</w:t>
      </w:r>
      <w:r w:rsidRPr="0026742E">
        <w:rPr>
          <w:rFonts w:asciiTheme="majorHAnsi" w:hAnsiTheme="majorHAnsi"/>
          <w:sz w:val="22"/>
          <w:szCs w:val="22"/>
        </w:rPr>
        <w:t xml:space="preserve"> November 2025 to provide </w:t>
      </w:r>
      <w:r>
        <w:rPr>
          <w:rFonts w:asciiTheme="majorHAnsi" w:hAnsiTheme="majorHAnsi"/>
          <w:sz w:val="22"/>
          <w:szCs w:val="22"/>
        </w:rPr>
        <w:t xml:space="preserve">step-by-step </w:t>
      </w:r>
      <w:r w:rsidRPr="0026742E">
        <w:rPr>
          <w:rFonts w:asciiTheme="majorHAnsi" w:hAnsiTheme="majorHAnsi"/>
          <w:sz w:val="22"/>
          <w:szCs w:val="22"/>
        </w:rPr>
        <w:t xml:space="preserve">practical training for the national </w:t>
      </w:r>
      <w:r>
        <w:rPr>
          <w:rFonts w:asciiTheme="majorHAnsi" w:hAnsiTheme="majorHAnsi"/>
          <w:sz w:val="22"/>
          <w:szCs w:val="22"/>
        </w:rPr>
        <w:t>consultants</w:t>
      </w:r>
      <w:r w:rsidRPr="0026742E">
        <w:rPr>
          <w:rFonts w:asciiTheme="majorHAnsi" w:hAnsiTheme="majorHAnsi"/>
          <w:sz w:val="22"/>
          <w:szCs w:val="22"/>
        </w:rPr>
        <w:t xml:space="preserve">.  </w:t>
      </w:r>
      <w:r w:rsidR="00687E83" w:rsidRPr="00687E83">
        <w:rPr>
          <w:rFonts w:asciiTheme="majorHAnsi" w:hAnsiTheme="majorHAnsi"/>
          <w:sz w:val="22"/>
          <w:szCs w:val="22"/>
        </w:rPr>
        <w:t xml:space="preserve">The primary purpose of the workshop was to strengthen technical capacity through hands-on training on conducting a structured assessment of hazards, exposure, and vulnerabilities across </w:t>
      </w:r>
      <w:r w:rsidR="00687E83">
        <w:rPr>
          <w:rFonts w:asciiTheme="majorHAnsi" w:hAnsiTheme="majorHAnsi"/>
          <w:sz w:val="22"/>
          <w:szCs w:val="22"/>
        </w:rPr>
        <w:t xml:space="preserve">the </w:t>
      </w:r>
      <w:r w:rsidR="00687E83" w:rsidRPr="00687E83">
        <w:rPr>
          <w:rFonts w:asciiTheme="majorHAnsi" w:hAnsiTheme="majorHAnsi"/>
          <w:sz w:val="22"/>
          <w:szCs w:val="22"/>
        </w:rPr>
        <w:t>four-priority geographic and sectoral areas</w:t>
      </w:r>
      <w:r w:rsidR="00E92CAA">
        <w:rPr>
          <w:rFonts w:asciiTheme="majorHAnsi" w:hAnsiTheme="majorHAnsi"/>
          <w:sz w:val="22"/>
          <w:szCs w:val="22"/>
        </w:rPr>
        <w:t xml:space="preserve"> including:</w:t>
      </w:r>
    </w:p>
    <w:p w14:paraId="695CDC2E" w14:textId="243F28B4" w:rsidR="00E92CAA" w:rsidRPr="00E92CAA" w:rsidRDefault="00E92CAA" w:rsidP="00E92CAA">
      <w:pPr>
        <w:pStyle w:val="ListParagraph"/>
        <w:keepNext/>
        <w:spacing w:line="276" w:lineRule="auto"/>
        <w:jc w:val="both"/>
        <w:rPr>
          <w:rFonts w:asciiTheme="majorHAnsi" w:hAnsiTheme="majorHAnsi"/>
          <w:sz w:val="22"/>
          <w:szCs w:val="22"/>
          <w:lang w:val="en-US"/>
        </w:rPr>
      </w:pPr>
      <w:r>
        <w:rPr>
          <w:rFonts w:asciiTheme="majorHAnsi" w:hAnsiTheme="majorHAnsi"/>
          <w:sz w:val="22"/>
          <w:szCs w:val="22"/>
          <w:lang w:val="en-US"/>
        </w:rPr>
        <w:t xml:space="preserve">1. </w:t>
      </w:r>
      <w:r w:rsidRPr="00E92CAA">
        <w:rPr>
          <w:rFonts w:asciiTheme="majorHAnsi" w:hAnsiTheme="majorHAnsi"/>
          <w:sz w:val="22"/>
          <w:szCs w:val="22"/>
          <w:lang w:val="en-US"/>
        </w:rPr>
        <w:t xml:space="preserve"> Abyan – Water Resources</w:t>
      </w:r>
    </w:p>
    <w:p w14:paraId="2A77C3A7" w14:textId="0400AAD5" w:rsidR="00E92CAA" w:rsidRPr="00E92CAA" w:rsidRDefault="00E92CAA" w:rsidP="00E92CAA">
      <w:pPr>
        <w:pStyle w:val="ListParagraph"/>
        <w:keepNext/>
        <w:spacing w:line="276" w:lineRule="auto"/>
        <w:jc w:val="both"/>
        <w:rPr>
          <w:rFonts w:asciiTheme="majorHAnsi" w:hAnsiTheme="majorHAnsi"/>
          <w:sz w:val="22"/>
          <w:szCs w:val="22"/>
          <w:lang w:val="en-US"/>
        </w:rPr>
      </w:pPr>
      <w:r w:rsidRPr="00E92CAA">
        <w:rPr>
          <w:rFonts w:asciiTheme="majorHAnsi" w:hAnsiTheme="majorHAnsi"/>
          <w:sz w:val="22"/>
          <w:szCs w:val="22"/>
          <w:lang w:val="en-US"/>
        </w:rPr>
        <w:t>2</w:t>
      </w:r>
      <w:r>
        <w:rPr>
          <w:rFonts w:asciiTheme="majorHAnsi" w:hAnsiTheme="majorHAnsi"/>
          <w:sz w:val="22"/>
          <w:szCs w:val="22"/>
          <w:lang w:val="en-US"/>
        </w:rPr>
        <w:t xml:space="preserve">. </w:t>
      </w:r>
      <w:r w:rsidRPr="00E92CAA">
        <w:rPr>
          <w:rFonts w:asciiTheme="majorHAnsi" w:hAnsiTheme="majorHAnsi"/>
          <w:sz w:val="22"/>
          <w:szCs w:val="22"/>
          <w:lang w:val="en-US"/>
        </w:rPr>
        <w:t>Taiz – Health</w:t>
      </w:r>
    </w:p>
    <w:p w14:paraId="4F99A992" w14:textId="2CBD41AB" w:rsidR="00E92CAA" w:rsidRPr="00E92CAA" w:rsidRDefault="00E92CAA" w:rsidP="00E92CAA">
      <w:pPr>
        <w:pStyle w:val="ListParagraph"/>
        <w:keepNext/>
        <w:spacing w:line="276" w:lineRule="auto"/>
        <w:jc w:val="both"/>
        <w:rPr>
          <w:rFonts w:asciiTheme="majorHAnsi" w:hAnsiTheme="majorHAnsi"/>
          <w:sz w:val="22"/>
          <w:szCs w:val="22"/>
          <w:lang w:val="en-US"/>
        </w:rPr>
      </w:pPr>
      <w:r>
        <w:rPr>
          <w:rFonts w:asciiTheme="majorHAnsi" w:hAnsiTheme="majorHAnsi"/>
          <w:sz w:val="22"/>
          <w:szCs w:val="22"/>
          <w:lang w:val="en-US"/>
        </w:rPr>
        <w:t xml:space="preserve">3. </w:t>
      </w:r>
      <w:r w:rsidRPr="00E92CAA">
        <w:rPr>
          <w:rFonts w:asciiTheme="majorHAnsi" w:hAnsiTheme="majorHAnsi"/>
          <w:sz w:val="22"/>
          <w:szCs w:val="22"/>
          <w:lang w:val="en-US"/>
        </w:rPr>
        <w:t xml:space="preserve"> Al-Mahra – Coastal Areas</w:t>
      </w:r>
    </w:p>
    <w:p w14:paraId="550B1FF4" w14:textId="3588D53A" w:rsidR="00E92CAA" w:rsidRPr="00E92CAA" w:rsidRDefault="00E92CAA" w:rsidP="00E92CAA">
      <w:pPr>
        <w:pStyle w:val="ListParagraph"/>
        <w:keepNext/>
        <w:spacing w:line="276" w:lineRule="auto"/>
        <w:jc w:val="both"/>
        <w:rPr>
          <w:rFonts w:asciiTheme="majorHAnsi" w:hAnsiTheme="majorHAnsi"/>
          <w:sz w:val="22"/>
          <w:szCs w:val="22"/>
          <w:lang w:val="en-US"/>
        </w:rPr>
      </w:pPr>
      <w:r w:rsidRPr="00E92CAA">
        <w:rPr>
          <w:rFonts w:asciiTheme="majorHAnsi" w:hAnsiTheme="majorHAnsi"/>
          <w:sz w:val="22"/>
          <w:szCs w:val="22"/>
          <w:lang w:val="en-US"/>
        </w:rPr>
        <w:t>4</w:t>
      </w:r>
      <w:r>
        <w:rPr>
          <w:rFonts w:asciiTheme="majorHAnsi" w:hAnsiTheme="majorHAnsi"/>
          <w:sz w:val="22"/>
          <w:szCs w:val="22"/>
          <w:lang w:val="en-US"/>
        </w:rPr>
        <w:t xml:space="preserve">. </w:t>
      </w:r>
      <w:r w:rsidRPr="00E92CAA">
        <w:rPr>
          <w:rFonts w:asciiTheme="majorHAnsi" w:hAnsiTheme="majorHAnsi"/>
          <w:sz w:val="22"/>
          <w:szCs w:val="22"/>
          <w:lang w:val="en-US"/>
        </w:rPr>
        <w:t>Hadramout – Agriculture</w:t>
      </w:r>
    </w:p>
    <w:p w14:paraId="1A0FFF46" w14:textId="5EA30D77" w:rsidR="00E92CAA" w:rsidRPr="005D50C3" w:rsidRDefault="00E92CAA" w:rsidP="00E92CAA">
      <w:pPr>
        <w:ind w:left="720"/>
        <w:jc w:val="both"/>
        <w:rPr>
          <w:rFonts w:asciiTheme="majorHAnsi" w:eastAsiaTheme="minorEastAsia" w:hAnsiTheme="majorHAnsi"/>
          <w:sz w:val="22"/>
          <w:szCs w:val="22"/>
        </w:rPr>
      </w:pPr>
      <w:r w:rsidRPr="005D50C3">
        <w:rPr>
          <w:rFonts w:asciiTheme="majorHAnsi" w:eastAsiaTheme="minorEastAsia" w:hAnsiTheme="majorHAnsi"/>
          <w:sz w:val="22"/>
          <w:szCs w:val="22"/>
        </w:rPr>
        <w:t xml:space="preserve">Over </w:t>
      </w:r>
      <w:r>
        <w:rPr>
          <w:rFonts w:asciiTheme="majorHAnsi" w:eastAsiaTheme="minorEastAsia" w:hAnsiTheme="majorHAnsi"/>
          <w:sz w:val="22"/>
          <w:szCs w:val="22"/>
        </w:rPr>
        <w:t xml:space="preserve">the </w:t>
      </w:r>
      <w:r w:rsidRPr="005D50C3">
        <w:rPr>
          <w:rFonts w:asciiTheme="majorHAnsi" w:eastAsiaTheme="minorEastAsia" w:hAnsiTheme="majorHAnsi"/>
          <w:sz w:val="22"/>
          <w:szCs w:val="22"/>
        </w:rPr>
        <w:t>five days, participants reviewed the preliminary findings of inception reports, refined the climate baseline, and performed hazard identification and scoring exercises. The workshop also included participatory group work to learn how to assess exposure pathways, system vulnerabilities, and sector-specific climate risks across the four target regions.</w:t>
      </w:r>
    </w:p>
    <w:p w14:paraId="2F8909C1" w14:textId="26D5AC48" w:rsidR="0026742E" w:rsidRPr="00E92CAA" w:rsidRDefault="0026742E" w:rsidP="00E92CAA">
      <w:pPr>
        <w:pStyle w:val="ListParagraph"/>
        <w:keepNext/>
        <w:spacing w:line="276" w:lineRule="auto"/>
        <w:jc w:val="both"/>
        <w:rPr>
          <w:rFonts w:asciiTheme="majorHAnsi" w:hAnsiTheme="majorHAnsi"/>
          <w:sz w:val="22"/>
          <w:szCs w:val="22"/>
          <w:lang w:val="en-US"/>
        </w:rPr>
      </w:pPr>
    </w:p>
    <w:p w14:paraId="37480C4D" w14:textId="6D2A4248" w:rsidR="0026742E" w:rsidRPr="0026742E" w:rsidRDefault="0026742E" w:rsidP="00C03796">
      <w:pPr>
        <w:pStyle w:val="ListParagraph"/>
        <w:keepNext/>
        <w:numPr>
          <w:ilvl w:val="0"/>
          <w:numId w:val="52"/>
        </w:numPr>
        <w:spacing w:line="276" w:lineRule="auto"/>
        <w:jc w:val="both"/>
        <w:rPr>
          <w:rFonts w:asciiTheme="majorHAnsi" w:hAnsiTheme="majorHAnsi"/>
          <w:sz w:val="22"/>
          <w:szCs w:val="22"/>
        </w:rPr>
      </w:pPr>
      <w:r w:rsidRPr="0026742E">
        <w:rPr>
          <w:rFonts w:asciiTheme="majorHAnsi" w:hAnsiTheme="majorHAnsi"/>
          <w:sz w:val="22"/>
          <w:szCs w:val="22"/>
        </w:rPr>
        <w:t xml:space="preserve">Following the training, </w:t>
      </w:r>
      <w:r>
        <w:rPr>
          <w:rFonts w:asciiTheme="majorHAnsi" w:hAnsiTheme="majorHAnsi"/>
          <w:sz w:val="22"/>
          <w:szCs w:val="22"/>
        </w:rPr>
        <w:t xml:space="preserve">consultants continued working </w:t>
      </w:r>
      <w:r w:rsidRPr="0026742E">
        <w:rPr>
          <w:rFonts w:asciiTheme="majorHAnsi" w:hAnsiTheme="majorHAnsi"/>
          <w:sz w:val="22"/>
          <w:szCs w:val="22"/>
        </w:rPr>
        <w:t>on</w:t>
      </w:r>
      <w:r>
        <w:rPr>
          <w:rFonts w:asciiTheme="majorHAnsi" w:hAnsiTheme="majorHAnsi"/>
          <w:sz w:val="22"/>
          <w:szCs w:val="22"/>
        </w:rPr>
        <w:t xml:space="preserve"> assessments including </w:t>
      </w:r>
      <w:r w:rsidRPr="0026742E">
        <w:rPr>
          <w:rFonts w:asciiTheme="majorHAnsi" w:hAnsiTheme="majorHAnsi"/>
          <w:sz w:val="22"/>
          <w:szCs w:val="22"/>
        </w:rPr>
        <w:t xml:space="preserve">data collection </w:t>
      </w:r>
      <w:r>
        <w:rPr>
          <w:rFonts w:asciiTheme="majorHAnsi" w:hAnsiTheme="majorHAnsi"/>
          <w:sz w:val="22"/>
          <w:szCs w:val="22"/>
        </w:rPr>
        <w:t>and analysis</w:t>
      </w:r>
      <w:r w:rsidR="007851CE">
        <w:rPr>
          <w:rFonts w:asciiTheme="majorHAnsi" w:hAnsiTheme="majorHAnsi"/>
          <w:sz w:val="22"/>
          <w:szCs w:val="22"/>
        </w:rPr>
        <w:t>, and c</w:t>
      </w:r>
      <w:r>
        <w:rPr>
          <w:rFonts w:asciiTheme="majorHAnsi" w:hAnsiTheme="majorHAnsi"/>
          <w:sz w:val="22"/>
          <w:szCs w:val="22"/>
        </w:rPr>
        <w:t>urrently</w:t>
      </w:r>
      <w:r w:rsidR="009717B6">
        <w:rPr>
          <w:rFonts w:asciiTheme="majorHAnsi" w:hAnsiTheme="majorHAnsi"/>
          <w:sz w:val="22"/>
          <w:szCs w:val="22"/>
        </w:rPr>
        <w:t xml:space="preserve"> consultants have drafted their intermediate reports which are under review</w:t>
      </w:r>
      <w:r w:rsidR="00452EAA">
        <w:rPr>
          <w:rFonts w:asciiTheme="majorHAnsi" w:hAnsiTheme="majorHAnsi"/>
          <w:sz w:val="22"/>
          <w:szCs w:val="22"/>
        </w:rPr>
        <w:t xml:space="preserve"> process</w:t>
      </w:r>
      <w:r w:rsidR="009717B6">
        <w:rPr>
          <w:rFonts w:asciiTheme="majorHAnsi" w:hAnsiTheme="majorHAnsi"/>
          <w:sz w:val="22"/>
          <w:szCs w:val="22"/>
        </w:rPr>
        <w:t xml:space="preserve">. The </w:t>
      </w:r>
      <w:r>
        <w:rPr>
          <w:rFonts w:asciiTheme="majorHAnsi" w:hAnsiTheme="majorHAnsi"/>
          <w:sz w:val="22"/>
          <w:szCs w:val="22"/>
        </w:rPr>
        <w:t xml:space="preserve">progress achieved </w:t>
      </w:r>
      <w:r w:rsidR="009717B6">
        <w:rPr>
          <w:rFonts w:asciiTheme="majorHAnsi" w:hAnsiTheme="majorHAnsi"/>
          <w:sz w:val="22"/>
          <w:szCs w:val="22"/>
        </w:rPr>
        <w:t xml:space="preserve">so far for this activity </w:t>
      </w:r>
      <w:r>
        <w:rPr>
          <w:rFonts w:asciiTheme="majorHAnsi" w:hAnsiTheme="majorHAnsi"/>
          <w:sz w:val="22"/>
          <w:szCs w:val="22"/>
        </w:rPr>
        <w:t xml:space="preserve">is </w:t>
      </w:r>
      <w:r w:rsidR="00452EAA">
        <w:rPr>
          <w:rFonts w:asciiTheme="majorHAnsi" w:hAnsiTheme="majorHAnsi"/>
          <w:sz w:val="22"/>
          <w:szCs w:val="22"/>
        </w:rPr>
        <w:t>around</w:t>
      </w:r>
      <w:r>
        <w:rPr>
          <w:rFonts w:asciiTheme="majorHAnsi" w:hAnsiTheme="majorHAnsi"/>
          <w:sz w:val="22"/>
          <w:szCs w:val="22"/>
        </w:rPr>
        <w:t xml:space="preserve"> 70%</w:t>
      </w:r>
      <w:r w:rsidRPr="0026742E">
        <w:rPr>
          <w:rFonts w:asciiTheme="majorHAnsi" w:hAnsiTheme="majorHAnsi"/>
          <w:sz w:val="22"/>
          <w:szCs w:val="22"/>
        </w:rPr>
        <w:t xml:space="preserve">. </w:t>
      </w:r>
    </w:p>
    <w:p w14:paraId="1F760654" w14:textId="77777777" w:rsidR="0026742E" w:rsidRDefault="0026742E" w:rsidP="00A244A7">
      <w:pPr>
        <w:pStyle w:val="ListParagraph"/>
        <w:keepNext/>
        <w:numPr>
          <w:ilvl w:val="0"/>
          <w:numId w:val="52"/>
        </w:numPr>
        <w:spacing w:line="276" w:lineRule="auto"/>
        <w:rPr>
          <w:rFonts w:asciiTheme="majorHAnsi" w:hAnsiTheme="majorHAnsi"/>
          <w:sz w:val="22"/>
          <w:szCs w:val="22"/>
        </w:rPr>
      </w:pPr>
    </w:p>
    <w:p w14:paraId="32E37B3E" w14:textId="77777777" w:rsidR="00C54DA9" w:rsidRDefault="00C54DA9" w:rsidP="001C0176">
      <w:pPr>
        <w:pStyle w:val="ListParagraph"/>
        <w:keepNext/>
        <w:spacing w:line="276" w:lineRule="auto"/>
        <w:rPr>
          <w:rFonts w:asciiTheme="majorHAnsi" w:hAnsiTheme="majorHAnsi"/>
          <w:sz w:val="22"/>
          <w:szCs w:val="22"/>
        </w:rPr>
      </w:pPr>
    </w:p>
    <w:p w14:paraId="545BCB73" w14:textId="4B4664F9" w:rsidR="00C54DA9" w:rsidRPr="00A244A7" w:rsidRDefault="00C54DA9" w:rsidP="00C54DA9">
      <w:pPr>
        <w:pStyle w:val="ListParagraph"/>
        <w:keepNext/>
        <w:numPr>
          <w:ilvl w:val="0"/>
          <w:numId w:val="53"/>
        </w:numPr>
        <w:spacing w:line="276" w:lineRule="auto"/>
        <w:ind w:left="360"/>
        <w:rPr>
          <w:rFonts w:asciiTheme="majorHAnsi" w:hAnsiTheme="majorHAnsi"/>
          <w:bCs/>
          <w:sz w:val="22"/>
          <w:szCs w:val="22"/>
        </w:rPr>
      </w:pPr>
      <w:r>
        <w:rPr>
          <w:rFonts w:asciiTheme="majorHAnsi" w:hAnsiTheme="majorHAnsi"/>
          <w:b/>
          <w:sz w:val="22"/>
          <w:szCs w:val="22"/>
        </w:rPr>
        <w:t>Mitigation</w:t>
      </w:r>
      <w:r w:rsidR="00AD6839">
        <w:rPr>
          <w:rFonts w:asciiTheme="majorHAnsi" w:hAnsiTheme="majorHAnsi"/>
          <w:sz w:val="22"/>
          <w:szCs w:val="22"/>
        </w:rPr>
        <w:t xml:space="preserve"> </w:t>
      </w:r>
      <w:r w:rsidR="00AD6839" w:rsidRPr="00F4223F">
        <w:rPr>
          <w:rFonts w:asciiTheme="majorHAnsi" w:hAnsiTheme="majorHAnsi"/>
          <w:b/>
          <w:bCs/>
          <w:sz w:val="22"/>
          <w:szCs w:val="22"/>
        </w:rPr>
        <w:t xml:space="preserve">actions and </w:t>
      </w:r>
      <w:proofErr w:type="gramStart"/>
      <w:r w:rsidR="00AD6839">
        <w:rPr>
          <w:rFonts w:asciiTheme="majorHAnsi" w:hAnsiTheme="majorHAnsi"/>
          <w:b/>
          <w:bCs/>
          <w:sz w:val="22"/>
          <w:szCs w:val="22"/>
        </w:rPr>
        <w:t xml:space="preserve">Programmes </w:t>
      </w:r>
      <w:r w:rsidR="00AD6839" w:rsidRPr="00F4223F">
        <w:rPr>
          <w:rFonts w:asciiTheme="majorHAnsi" w:hAnsiTheme="majorHAnsi"/>
          <w:b/>
          <w:bCs/>
          <w:sz w:val="22"/>
          <w:szCs w:val="22"/>
        </w:rPr>
        <w:t>.</w:t>
      </w:r>
      <w:proofErr w:type="gramEnd"/>
    </w:p>
    <w:p w14:paraId="2BC4FED3" w14:textId="03A83508" w:rsidR="007F2E5E" w:rsidRDefault="007F2E5E" w:rsidP="001C0176">
      <w:pPr>
        <w:pStyle w:val="ListParagraph"/>
        <w:keepNext/>
        <w:spacing w:line="276" w:lineRule="auto"/>
        <w:rPr>
          <w:rFonts w:asciiTheme="majorHAnsi" w:hAnsiTheme="majorHAnsi"/>
          <w:sz w:val="22"/>
          <w:szCs w:val="22"/>
        </w:rPr>
      </w:pPr>
      <w:r>
        <w:rPr>
          <w:rFonts w:asciiTheme="majorHAnsi" w:hAnsiTheme="majorHAnsi"/>
          <w:sz w:val="22"/>
          <w:szCs w:val="22"/>
        </w:rPr>
        <w:t xml:space="preserve">As part of the LOA </w:t>
      </w:r>
      <w:r w:rsidR="00F4223F">
        <w:rPr>
          <w:rFonts w:asciiTheme="majorHAnsi" w:hAnsiTheme="majorHAnsi"/>
          <w:sz w:val="22"/>
          <w:szCs w:val="22"/>
        </w:rPr>
        <w:t xml:space="preserve">package </w:t>
      </w:r>
      <w:r>
        <w:rPr>
          <w:rFonts w:asciiTheme="majorHAnsi" w:hAnsiTheme="majorHAnsi"/>
          <w:sz w:val="22"/>
          <w:szCs w:val="22"/>
        </w:rPr>
        <w:t xml:space="preserve">with the PMU of </w:t>
      </w:r>
      <w:proofErr w:type="spellStart"/>
      <w:r>
        <w:rPr>
          <w:rFonts w:asciiTheme="majorHAnsi" w:hAnsiTheme="majorHAnsi"/>
          <w:sz w:val="22"/>
          <w:szCs w:val="22"/>
        </w:rPr>
        <w:t>MoWE</w:t>
      </w:r>
      <w:proofErr w:type="spellEnd"/>
      <w:r w:rsidR="004B0E33">
        <w:rPr>
          <w:rFonts w:asciiTheme="majorHAnsi" w:hAnsiTheme="majorHAnsi"/>
          <w:sz w:val="22"/>
          <w:szCs w:val="22"/>
        </w:rPr>
        <w:t>,</w:t>
      </w:r>
      <w:r>
        <w:rPr>
          <w:rFonts w:asciiTheme="majorHAnsi" w:hAnsiTheme="majorHAnsi"/>
          <w:sz w:val="22"/>
          <w:szCs w:val="22"/>
        </w:rPr>
        <w:t xml:space="preserve"> </w:t>
      </w:r>
      <w:r w:rsidR="004B0E33">
        <w:rPr>
          <w:rFonts w:asciiTheme="majorHAnsi" w:hAnsiTheme="majorHAnsi"/>
          <w:sz w:val="22"/>
          <w:szCs w:val="22"/>
        </w:rPr>
        <w:t>contracting</w:t>
      </w:r>
      <w:r>
        <w:rPr>
          <w:rFonts w:asciiTheme="majorHAnsi" w:hAnsiTheme="majorHAnsi"/>
          <w:sz w:val="22"/>
          <w:szCs w:val="22"/>
        </w:rPr>
        <w:t xml:space="preserve"> national consultants to carry out mitigation related activities is in process. These consultants will conduct mitigation-related tasks for both National Communication (NC) as well as Biennial Update Report (BUR).  </w:t>
      </w:r>
    </w:p>
    <w:p w14:paraId="4912535D" w14:textId="77777777" w:rsidR="007F2E5E" w:rsidRDefault="007F2E5E" w:rsidP="001C0176">
      <w:pPr>
        <w:pStyle w:val="ListParagraph"/>
        <w:keepNext/>
        <w:spacing w:line="276" w:lineRule="auto"/>
        <w:rPr>
          <w:rFonts w:asciiTheme="majorHAnsi" w:hAnsiTheme="majorHAnsi"/>
          <w:sz w:val="22"/>
          <w:szCs w:val="22"/>
        </w:rPr>
      </w:pPr>
    </w:p>
    <w:p w14:paraId="41287881" w14:textId="578C9DDE" w:rsidR="003F58BA" w:rsidRPr="00A244A7" w:rsidRDefault="00AD6839" w:rsidP="003F58BA">
      <w:pPr>
        <w:pStyle w:val="ListParagraph"/>
        <w:keepNext/>
        <w:numPr>
          <w:ilvl w:val="0"/>
          <w:numId w:val="53"/>
        </w:numPr>
        <w:spacing w:line="276" w:lineRule="auto"/>
        <w:ind w:left="360"/>
        <w:rPr>
          <w:rFonts w:asciiTheme="majorHAnsi" w:hAnsiTheme="majorHAnsi"/>
          <w:bCs/>
          <w:sz w:val="22"/>
          <w:szCs w:val="22"/>
        </w:rPr>
      </w:pPr>
      <w:r w:rsidRPr="00AD6839">
        <w:rPr>
          <w:rFonts w:asciiTheme="majorHAnsi" w:hAnsiTheme="majorHAnsi"/>
          <w:b/>
          <w:sz w:val="22"/>
          <w:szCs w:val="22"/>
        </w:rPr>
        <w:t xml:space="preserve">Domestic </w:t>
      </w:r>
      <w:r>
        <w:rPr>
          <w:rFonts w:asciiTheme="majorHAnsi" w:hAnsiTheme="majorHAnsi"/>
          <w:b/>
          <w:sz w:val="22"/>
          <w:szCs w:val="22"/>
        </w:rPr>
        <w:t>M</w:t>
      </w:r>
      <w:r w:rsidRPr="00AD6839">
        <w:rPr>
          <w:rFonts w:asciiTheme="majorHAnsi" w:hAnsiTheme="majorHAnsi"/>
          <w:b/>
          <w:sz w:val="22"/>
          <w:szCs w:val="22"/>
        </w:rPr>
        <w:t xml:space="preserve">easurement </w:t>
      </w:r>
      <w:r w:rsidR="003F58BA" w:rsidRPr="003F58BA">
        <w:rPr>
          <w:rFonts w:asciiTheme="majorHAnsi" w:hAnsiTheme="majorHAnsi"/>
          <w:b/>
          <w:sz w:val="22"/>
          <w:szCs w:val="22"/>
        </w:rPr>
        <w:t>Reporting and Verification system (MRV).</w:t>
      </w:r>
    </w:p>
    <w:p w14:paraId="4DEB0C30" w14:textId="77777777" w:rsidR="007F2E5E" w:rsidRDefault="007F2E5E" w:rsidP="001C0176">
      <w:pPr>
        <w:pStyle w:val="ListParagraph"/>
        <w:keepNext/>
        <w:spacing w:line="276" w:lineRule="auto"/>
        <w:rPr>
          <w:rFonts w:asciiTheme="majorHAnsi" w:hAnsiTheme="majorHAnsi"/>
          <w:sz w:val="22"/>
          <w:szCs w:val="22"/>
        </w:rPr>
      </w:pPr>
    </w:p>
    <w:p w14:paraId="73E5229E" w14:textId="2816CC92" w:rsidR="003F58BA" w:rsidRDefault="003F58BA" w:rsidP="001C0176">
      <w:pPr>
        <w:pStyle w:val="ListParagraph"/>
        <w:keepNext/>
        <w:spacing w:line="276" w:lineRule="auto"/>
        <w:rPr>
          <w:rFonts w:asciiTheme="majorHAnsi" w:hAnsiTheme="majorHAnsi"/>
          <w:sz w:val="22"/>
          <w:szCs w:val="22"/>
        </w:rPr>
      </w:pPr>
      <w:r>
        <w:rPr>
          <w:rFonts w:asciiTheme="majorHAnsi" w:hAnsiTheme="majorHAnsi"/>
          <w:sz w:val="22"/>
          <w:szCs w:val="22"/>
        </w:rPr>
        <w:t>The LOA include</w:t>
      </w:r>
      <w:r w:rsidR="00756A3F">
        <w:rPr>
          <w:rFonts w:asciiTheme="majorHAnsi" w:hAnsiTheme="majorHAnsi"/>
          <w:sz w:val="22"/>
          <w:szCs w:val="22"/>
          <w:lang w:val="en-US"/>
        </w:rPr>
        <w:t>s activities for</w:t>
      </w:r>
      <w:r>
        <w:rPr>
          <w:rFonts w:asciiTheme="majorHAnsi" w:hAnsiTheme="majorHAnsi"/>
          <w:sz w:val="22"/>
          <w:szCs w:val="22"/>
        </w:rPr>
        <w:t xml:space="preserve"> data collection and analyses for Monitoring Reporting and Verification system (MRV). The PMU of </w:t>
      </w:r>
      <w:proofErr w:type="spellStart"/>
      <w:r>
        <w:rPr>
          <w:rFonts w:asciiTheme="majorHAnsi" w:hAnsiTheme="majorHAnsi"/>
          <w:sz w:val="22"/>
          <w:szCs w:val="22"/>
        </w:rPr>
        <w:t>MoWE</w:t>
      </w:r>
      <w:proofErr w:type="spellEnd"/>
      <w:r>
        <w:rPr>
          <w:rFonts w:asciiTheme="majorHAnsi" w:hAnsiTheme="majorHAnsi"/>
          <w:sz w:val="22"/>
          <w:szCs w:val="22"/>
        </w:rPr>
        <w:t xml:space="preserve"> is in process of contracting national consultant to carry out related analyses.</w:t>
      </w:r>
    </w:p>
    <w:p w14:paraId="06BC6A1C" w14:textId="77777777" w:rsidR="003F58BA" w:rsidRDefault="003F58BA" w:rsidP="001C0176">
      <w:pPr>
        <w:pStyle w:val="ListParagraph"/>
        <w:keepNext/>
        <w:spacing w:line="276" w:lineRule="auto"/>
        <w:rPr>
          <w:rFonts w:asciiTheme="majorHAnsi" w:hAnsiTheme="majorHAnsi"/>
          <w:sz w:val="22"/>
          <w:szCs w:val="22"/>
        </w:rPr>
      </w:pPr>
    </w:p>
    <w:p w14:paraId="5474F39B" w14:textId="4B490A60" w:rsidR="008F7E2B" w:rsidRPr="00A244A7" w:rsidRDefault="004B0E33" w:rsidP="001C0176">
      <w:pPr>
        <w:pStyle w:val="ListParagraph"/>
        <w:keepNext/>
        <w:spacing w:line="276" w:lineRule="auto"/>
        <w:rPr>
          <w:rFonts w:asciiTheme="majorHAnsi" w:hAnsiTheme="majorHAnsi"/>
          <w:bCs/>
          <w:sz w:val="22"/>
          <w:szCs w:val="22"/>
        </w:rPr>
      </w:pPr>
      <w:r>
        <w:rPr>
          <w:rFonts w:asciiTheme="majorHAnsi" w:hAnsiTheme="majorHAnsi"/>
          <w:sz w:val="22"/>
          <w:szCs w:val="22"/>
        </w:rPr>
        <w:t>Also</w:t>
      </w:r>
      <w:r w:rsidR="007F2E5E">
        <w:rPr>
          <w:rFonts w:asciiTheme="majorHAnsi" w:hAnsiTheme="majorHAnsi"/>
          <w:sz w:val="22"/>
          <w:szCs w:val="22"/>
        </w:rPr>
        <w:t>, the LOA include</w:t>
      </w:r>
      <w:r w:rsidR="00EF76C2">
        <w:rPr>
          <w:rFonts w:asciiTheme="majorHAnsi" w:hAnsiTheme="majorHAnsi"/>
          <w:sz w:val="22"/>
          <w:szCs w:val="22"/>
        </w:rPr>
        <w:t>s</w:t>
      </w:r>
      <w:r w:rsidR="007F2E5E">
        <w:rPr>
          <w:rFonts w:asciiTheme="majorHAnsi" w:hAnsiTheme="majorHAnsi"/>
          <w:sz w:val="22"/>
          <w:szCs w:val="22"/>
        </w:rPr>
        <w:t xml:space="preserve"> </w:t>
      </w:r>
      <w:r>
        <w:rPr>
          <w:rFonts w:asciiTheme="majorHAnsi" w:hAnsiTheme="majorHAnsi"/>
          <w:sz w:val="22"/>
          <w:szCs w:val="22"/>
        </w:rPr>
        <w:t xml:space="preserve">activities for </w:t>
      </w:r>
      <w:r w:rsidR="007F2E5E">
        <w:rPr>
          <w:rFonts w:asciiTheme="majorHAnsi" w:hAnsiTheme="majorHAnsi"/>
          <w:sz w:val="22"/>
          <w:szCs w:val="22"/>
        </w:rPr>
        <w:t xml:space="preserve">gender related analyses. The PMU of </w:t>
      </w:r>
      <w:proofErr w:type="spellStart"/>
      <w:r w:rsidR="007F2E5E">
        <w:rPr>
          <w:rFonts w:asciiTheme="majorHAnsi" w:hAnsiTheme="majorHAnsi"/>
          <w:sz w:val="22"/>
          <w:szCs w:val="22"/>
        </w:rPr>
        <w:t>MoWE</w:t>
      </w:r>
      <w:proofErr w:type="spellEnd"/>
      <w:r w:rsidR="007F2E5E">
        <w:rPr>
          <w:rFonts w:asciiTheme="majorHAnsi" w:hAnsiTheme="majorHAnsi"/>
          <w:sz w:val="22"/>
          <w:szCs w:val="22"/>
        </w:rPr>
        <w:t xml:space="preserve"> is in process of contracting national consultant to carry out related analyses. </w:t>
      </w:r>
      <w:r w:rsidR="003475AE" w:rsidRPr="00A244A7">
        <w:rPr>
          <w:rFonts w:asciiTheme="majorHAnsi" w:hAnsiTheme="majorHAnsi"/>
          <w:sz w:val="22"/>
          <w:szCs w:val="22"/>
        </w:rPr>
        <w:tab/>
      </w:r>
      <w:r w:rsidR="008F7E2B" w:rsidRPr="00A244A7">
        <w:rPr>
          <w:rFonts w:asciiTheme="majorHAnsi" w:hAnsiTheme="majorHAnsi"/>
          <w:sz w:val="22"/>
          <w:szCs w:val="22"/>
        </w:rPr>
        <w:br w:type="page"/>
      </w:r>
      <w:r w:rsidR="008F7E2B" w:rsidRPr="00A244A7">
        <w:rPr>
          <w:rFonts w:asciiTheme="majorHAnsi" w:hAnsiTheme="majorHAnsi"/>
          <w:sz w:val="22"/>
          <w:szCs w:val="22"/>
        </w:rPr>
        <w:lastRenderedPageBreak/>
        <w:t>2.2</w:t>
      </w:r>
      <w:r w:rsidR="008F7E2B" w:rsidRPr="00A244A7">
        <w:rPr>
          <w:rFonts w:asciiTheme="majorHAnsi" w:hAnsiTheme="majorHAnsi"/>
          <w:sz w:val="22"/>
          <w:szCs w:val="22"/>
        </w:rPr>
        <w:tab/>
        <w:t>Project implementation progress</w:t>
      </w:r>
      <w:r w:rsidR="008F7E2B" w:rsidRPr="003E205B">
        <w:rPr>
          <w:vertAlign w:val="superscript"/>
        </w:rPr>
        <w:footnoteReference w:id="3"/>
      </w:r>
    </w:p>
    <w:tbl>
      <w:tblPr>
        <w:tblW w:w="1377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240"/>
        <w:gridCol w:w="1620"/>
        <w:gridCol w:w="2070"/>
        <w:gridCol w:w="3330"/>
      </w:tblGrid>
      <w:tr w:rsidR="008F7E2B" w:rsidRPr="003E205B" w14:paraId="6896A4BC" w14:textId="77777777" w:rsidTr="00102EB8">
        <w:trPr>
          <w:trHeight w:val="1488"/>
          <w:tblHeader/>
        </w:trPr>
        <w:tc>
          <w:tcPr>
            <w:tcW w:w="3510" w:type="dxa"/>
            <w:tcBorders>
              <w:bottom w:val="single" w:sz="4" w:space="0" w:color="auto"/>
            </w:tcBorders>
            <w:shd w:val="clear" w:color="auto" w:fill="F3F3F3"/>
          </w:tcPr>
          <w:p w14:paraId="25B262B8" w14:textId="77777777" w:rsidR="008F7E2B" w:rsidRPr="003E205B" w:rsidRDefault="008F7E2B" w:rsidP="00A90D6C">
            <w:pPr>
              <w:spacing w:line="276" w:lineRule="auto"/>
              <w:rPr>
                <w:rFonts w:asciiTheme="majorHAnsi" w:hAnsiTheme="majorHAnsi"/>
                <w:b/>
                <w:sz w:val="22"/>
                <w:szCs w:val="22"/>
              </w:rPr>
            </w:pPr>
            <w:bookmarkStart w:id="4" w:name="_Hlk41563039"/>
            <w:r w:rsidRPr="003E205B">
              <w:rPr>
                <w:rFonts w:asciiTheme="majorHAnsi" w:hAnsiTheme="majorHAnsi"/>
                <w:b/>
                <w:sz w:val="22"/>
                <w:szCs w:val="22"/>
              </w:rPr>
              <w:t xml:space="preserve">Outputs </w:t>
            </w:r>
            <w:r>
              <w:rPr>
                <w:rFonts w:asciiTheme="majorHAnsi" w:hAnsiTheme="majorHAnsi"/>
                <w:b/>
                <w:sz w:val="22"/>
                <w:szCs w:val="22"/>
              </w:rPr>
              <w:t>and activities per component</w:t>
            </w:r>
            <w:r>
              <w:rPr>
                <w:rStyle w:val="FootnoteReference"/>
                <w:rFonts w:asciiTheme="majorHAnsi" w:hAnsiTheme="majorHAnsi"/>
                <w:b/>
                <w:sz w:val="22"/>
                <w:szCs w:val="22"/>
              </w:rPr>
              <w:footnoteReference w:id="4"/>
            </w:r>
            <w:r>
              <w:rPr>
                <w:rFonts w:asciiTheme="majorHAnsi" w:hAnsiTheme="majorHAnsi"/>
                <w:b/>
                <w:sz w:val="22"/>
                <w:szCs w:val="22"/>
              </w:rPr>
              <w:t>:</w:t>
            </w:r>
            <w:r w:rsidRPr="0006665E">
              <w:rPr>
                <w:rFonts w:asciiTheme="majorHAnsi" w:hAnsiTheme="majorHAnsi"/>
                <w:b/>
                <w:sz w:val="22"/>
                <w:szCs w:val="22"/>
              </w:rPr>
              <w:t xml:space="preserve"> </w:t>
            </w:r>
            <w:r>
              <w:rPr>
                <w:rFonts w:asciiTheme="majorHAnsi" w:hAnsiTheme="majorHAnsi"/>
                <w:b/>
                <w:sz w:val="22"/>
                <w:szCs w:val="22"/>
              </w:rPr>
              <w:t xml:space="preserve">As </w:t>
            </w:r>
            <w:r w:rsidRPr="0006665E">
              <w:rPr>
                <w:rFonts w:asciiTheme="majorHAnsi" w:hAnsiTheme="majorHAnsi"/>
                <w:b/>
                <w:sz w:val="22"/>
                <w:szCs w:val="22"/>
              </w:rPr>
              <w:t xml:space="preserve">described </w:t>
            </w:r>
            <w:r w:rsidRPr="00FF33B8">
              <w:rPr>
                <w:rFonts w:asciiTheme="majorHAnsi" w:hAnsiTheme="majorHAnsi"/>
                <w:b/>
                <w:sz w:val="22"/>
                <w:szCs w:val="22"/>
              </w:rPr>
              <w:t>in the approved PIP document or in any</w:t>
            </w:r>
            <w:r>
              <w:rPr>
                <w:rFonts w:asciiTheme="majorHAnsi" w:hAnsiTheme="majorHAnsi"/>
                <w:b/>
                <w:sz w:val="22"/>
                <w:szCs w:val="22"/>
              </w:rPr>
              <w:t xml:space="preserve"> latest approved</w:t>
            </w:r>
            <w:r w:rsidRPr="00FF33B8">
              <w:rPr>
                <w:rFonts w:asciiTheme="majorHAnsi" w:hAnsiTheme="majorHAnsi"/>
                <w:b/>
                <w:sz w:val="22"/>
                <w:szCs w:val="22"/>
              </w:rPr>
              <w:t xml:space="preserve"> project revised workpla</w:t>
            </w:r>
            <w:r>
              <w:rPr>
                <w:rFonts w:asciiTheme="majorHAnsi" w:hAnsiTheme="majorHAnsi"/>
                <w:b/>
                <w:sz w:val="22"/>
                <w:szCs w:val="22"/>
              </w:rPr>
              <w:t>n</w:t>
            </w:r>
          </w:p>
        </w:tc>
        <w:tc>
          <w:tcPr>
            <w:tcW w:w="3240" w:type="dxa"/>
            <w:tcBorders>
              <w:bottom w:val="single" w:sz="4" w:space="0" w:color="auto"/>
            </w:tcBorders>
            <w:shd w:val="clear" w:color="auto" w:fill="F3F3F3"/>
          </w:tcPr>
          <w:p w14:paraId="4781E56A" w14:textId="77777777" w:rsidR="008F7E2B" w:rsidRPr="008540C3"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Implementation status</w:t>
            </w:r>
            <w:r>
              <w:rPr>
                <w:rFonts w:asciiTheme="majorHAnsi" w:hAnsiTheme="majorHAnsi"/>
                <w:b/>
                <w:sz w:val="22"/>
                <w:szCs w:val="22"/>
              </w:rPr>
              <w:t xml:space="preserve"> at output level </w:t>
            </w:r>
            <w:r w:rsidRPr="003E205B">
              <w:rPr>
                <w:rFonts w:asciiTheme="majorHAnsi" w:hAnsiTheme="majorHAnsi"/>
                <w:b/>
                <w:sz w:val="22"/>
                <w:szCs w:val="22"/>
              </w:rPr>
              <w:t>as of end of reporting period</w:t>
            </w:r>
            <w:r>
              <w:rPr>
                <w:rFonts w:asciiTheme="majorHAnsi" w:hAnsiTheme="majorHAnsi"/>
                <w:b/>
                <w:sz w:val="22"/>
                <w:szCs w:val="22"/>
              </w:rPr>
              <w:t xml:space="preserve"> </w:t>
            </w:r>
            <w:r w:rsidRPr="003E205B">
              <w:rPr>
                <w:rFonts w:asciiTheme="majorHAnsi" w:hAnsiTheme="majorHAnsi"/>
                <w:b/>
                <w:sz w:val="22"/>
                <w:szCs w:val="22"/>
              </w:rPr>
              <w:t xml:space="preserve">expressed </w:t>
            </w:r>
            <w:r>
              <w:rPr>
                <w:rFonts w:asciiTheme="majorHAnsi" w:hAnsiTheme="majorHAnsi"/>
                <w:b/>
                <w:sz w:val="22"/>
                <w:szCs w:val="22"/>
              </w:rPr>
              <w:t>in percentages (</w:t>
            </w:r>
            <w:r w:rsidRPr="001C7751">
              <w:rPr>
                <w:rFonts w:asciiTheme="majorHAnsi" w:hAnsiTheme="majorHAnsi"/>
                <w:b/>
                <w:sz w:val="22"/>
                <w:szCs w:val="22"/>
              </w:rPr>
              <w:t>Not yet initiated</w:t>
            </w:r>
            <w:r>
              <w:rPr>
                <w:rFonts w:asciiTheme="majorHAnsi" w:hAnsiTheme="majorHAnsi"/>
                <w:b/>
                <w:sz w:val="22"/>
                <w:szCs w:val="22"/>
              </w:rPr>
              <w:t>,</w:t>
            </w:r>
            <w:r w:rsidRPr="008540C3">
              <w:rPr>
                <w:rFonts w:asciiTheme="majorHAnsi" w:hAnsiTheme="majorHAnsi"/>
                <w:b/>
                <w:sz w:val="22"/>
                <w:szCs w:val="22"/>
              </w:rPr>
              <w:t xml:space="preserve"> &lt;25%</w:t>
            </w:r>
            <w:r>
              <w:rPr>
                <w:rFonts w:asciiTheme="majorHAnsi" w:hAnsiTheme="majorHAnsi"/>
                <w:b/>
                <w:sz w:val="22"/>
                <w:szCs w:val="22"/>
              </w:rPr>
              <w:t xml:space="preserve">, </w:t>
            </w:r>
            <w:r w:rsidRPr="008540C3">
              <w:rPr>
                <w:rFonts w:asciiTheme="majorHAnsi" w:hAnsiTheme="majorHAnsi"/>
                <w:b/>
                <w:sz w:val="22"/>
                <w:szCs w:val="22"/>
              </w:rPr>
              <w:t>25-50%</w:t>
            </w:r>
            <w:r>
              <w:rPr>
                <w:rFonts w:asciiTheme="majorHAnsi" w:hAnsiTheme="majorHAnsi"/>
                <w:b/>
                <w:sz w:val="22"/>
                <w:szCs w:val="22"/>
              </w:rPr>
              <w:t xml:space="preserve">, </w:t>
            </w:r>
            <w:r w:rsidRPr="008540C3">
              <w:rPr>
                <w:rFonts w:asciiTheme="majorHAnsi" w:hAnsiTheme="majorHAnsi"/>
                <w:b/>
                <w:sz w:val="22"/>
                <w:szCs w:val="22"/>
              </w:rPr>
              <w:t>50-75%</w:t>
            </w:r>
            <w:r>
              <w:rPr>
                <w:rFonts w:asciiTheme="majorHAnsi" w:hAnsiTheme="majorHAnsi"/>
                <w:b/>
                <w:sz w:val="22"/>
                <w:szCs w:val="22"/>
              </w:rPr>
              <w:t>, &gt;75%, Completed)</w:t>
            </w:r>
          </w:p>
        </w:tc>
        <w:tc>
          <w:tcPr>
            <w:tcW w:w="1620" w:type="dxa"/>
            <w:tcBorders>
              <w:bottom w:val="single" w:sz="4" w:space="0" w:color="auto"/>
            </w:tcBorders>
            <w:shd w:val="clear" w:color="auto" w:fill="F3F3F3"/>
          </w:tcPr>
          <w:p w14:paraId="5D4AF2AA" w14:textId="77777777" w:rsidR="008F7E2B" w:rsidRPr="003E205B" w:rsidRDefault="008F7E2B" w:rsidP="00A90D6C">
            <w:pPr>
              <w:spacing w:line="276" w:lineRule="auto"/>
              <w:rPr>
                <w:rFonts w:asciiTheme="majorHAnsi" w:hAnsiTheme="majorHAnsi"/>
                <w:b/>
                <w:sz w:val="22"/>
                <w:szCs w:val="22"/>
              </w:rPr>
            </w:pPr>
            <w:r w:rsidRPr="0023196A">
              <w:rPr>
                <w:rFonts w:asciiTheme="majorHAnsi" w:hAnsiTheme="majorHAnsi"/>
                <w:b/>
                <w:sz w:val="22"/>
                <w:szCs w:val="22"/>
              </w:rPr>
              <w:t>Deliverables</w:t>
            </w:r>
          </w:p>
        </w:tc>
        <w:tc>
          <w:tcPr>
            <w:tcW w:w="2070" w:type="dxa"/>
            <w:tcBorders>
              <w:bottom w:val="single" w:sz="4" w:space="0" w:color="auto"/>
            </w:tcBorders>
            <w:shd w:val="clear" w:color="auto" w:fill="F3F3F3"/>
          </w:tcPr>
          <w:p w14:paraId="1F4C57D3"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Expected</w:t>
            </w:r>
            <w:r>
              <w:rPr>
                <w:rFonts w:asciiTheme="majorHAnsi" w:hAnsiTheme="majorHAnsi"/>
                <w:b/>
                <w:sz w:val="22"/>
                <w:szCs w:val="22"/>
              </w:rPr>
              <w:t xml:space="preserve"> </w:t>
            </w:r>
            <w:r w:rsidRPr="003E205B">
              <w:rPr>
                <w:rFonts w:asciiTheme="majorHAnsi" w:hAnsiTheme="majorHAnsi"/>
                <w:b/>
                <w:sz w:val="22"/>
                <w:szCs w:val="22"/>
              </w:rPr>
              <w:t xml:space="preserve">completion </w:t>
            </w:r>
            <w:r>
              <w:rPr>
                <w:rFonts w:asciiTheme="majorHAnsi" w:hAnsiTheme="majorHAnsi"/>
                <w:b/>
                <w:sz w:val="22"/>
                <w:szCs w:val="22"/>
              </w:rPr>
              <w:t>date as per the approved PIP or latest approved workplan</w:t>
            </w:r>
            <w:r w:rsidRPr="003E205B">
              <w:rPr>
                <w:rFonts w:asciiTheme="majorHAnsi" w:hAnsiTheme="majorHAnsi"/>
                <w:b/>
                <w:sz w:val="22"/>
                <w:szCs w:val="22"/>
                <w:vertAlign w:val="superscript"/>
              </w:rPr>
              <w:footnoteReference w:id="5"/>
            </w:r>
          </w:p>
        </w:tc>
        <w:tc>
          <w:tcPr>
            <w:tcW w:w="3330" w:type="dxa"/>
            <w:tcBorders>
              <w:bottom w:val="single" w:sz="4" w:space="0" w:color="auto"/>
            </w:tcBorders>
            <w:shd w:val="clear" w:color="auto" w:fill="F3F3F3"/>
          </w:tcPr>
          <w:p w14:paraId="4ED1FAFD"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Comments if variance</w:t>
            </w:r>
            <w:r w:rsidRPr="003E205B">
              <w:rPr>
                <w:rFonts w:asciiTheme="majorHAnsi" w:hAnsiTheme="majorHAnsi"/>
                <w:b/>
                <w:sz w:val="22"/>
                <w:szCs w:val="22"/>
                <w:vertAlign w:val="superscript"/>
              </w:rPr>
              <w:footnoteReference w:id="6"/>
            </w:r>
            <w:r w:rsidRPr="003E205B">
              <w:rPr>
                <w:rFonts w:asciiTheme="majorHAnsi" w:hAnsiTheme="majorHAnsi"/>
                <w:b/>
                <w:sz w:val="22"/>
                <w:szCs w:val="22"/>
              </w:rPr>
              <w:t>.</w:t>
            </w:r>
            <w:r>
              <w:rPr>
                <w:rFonts w:asciiTheme="majorHAnsi" w:hAnsiTheme="majorHAnsi"/>
                <w:b/>
                <w:sz w:val="22"/>
                <w:szCs w:val="22"/>
              </w:rPr>
              <w:t xml:space="preserve"> Brief description of any challenges experienced during implementation of activities and any actions taken to address the challenges  </w:t>
            </w:r>
          </w:p>
        </w:tc>
      </w:tr>
      <w:tr w:rsidR="007E3609" w:rsidRPr="003E205B" w14:paraId="34761717" w14:textId="77777777" w:rsidTr="00102EB8">
        <w:trPr>
          <w:trHeight w:val="260"/>
        </w:trPr>
        <w:tc>
          <w:tcPr>
            <w:tcW w:w="3510" w:type="dxa"/>
            <w:tcBorders>
              <w:bottom w:val="single" w:sz="4" w:space="0" w:color="auto"/>
            </w:tcBorders>
          </w:tcPr>
          <w:p w14:paraId="1B67CB7B" w14:textId="68D29FCA" w:rsidR="00F4106F" w:rsidRDefault="00F4106F" w:rsidP="007E3609">
            <w:pPr>
              <w:spacing w:line="276" w:lineRule="auto"/>
              <w:rPr>
                <w:rFonts w:asciiTheme="majorHAnsi" w:hAnsiTheme="majorHAnsi"/>
                <w:b/>
                <w:sz w:val="22"/>
                <w:szCs w:val="22"/>
              </w:rPr>
            </w:pPr>
            <w:r>
              <w:rPr>
                <w:rFonts w:asciiTheme="majorHAnsi" w:hAnsiTheme="majorHAnsi"/>
                <w:b/>
                <w:sz w:val="22"/>
                <w:szCs w:val="22"/>
              </w:rPr>
              <w:t>Activity 8:</w:t>
            </w:r>
          </w:p>
          <w:p w14:paraId="763A9E8E" w14:textId="0CD67C36" w:rsidR="007E3609" w:rsidRPr="00F4106F" w:rsidRDefault="007E3609" w:rsidP="007E3609">
            <w:pPr>
              <w:spacing w:line="276" w:lineRule="auto"/>
              <w:rPr>
                <w:rFonts w:asciiTheme="majorHAnsi" w:hAnsiTheme="majorHAnsi"/>
                <w:b/>
                <w:sz w:val="22"/>
                <w:szCs w:val="22"/>
              </w:rPr>
            </w:pPr>
            <w:r w:rsidRPr="00F4106F">
              <w:rPr>
                <w:rFonts w:asciiTheme="majorHAnsi" w:hAnsiTheme="majorHAnsi"/>
                <w:b/>
                <w:sz w:val="22"/>
                <w:szCs w:val="22"/>
              </w:rPr>
              <w:t>A.  National stocktaking exercise, stakeholder consultations, project implementation plan preparation (PIP) and project inception phase activities</w:t>
            </w:r>
          </w:p>
        </w:tc>
        <w:sdt>
          <w:sdtPr>
            <w:rPr>
              <w:rFonts w:asciiTheme="majorHAnsi" w:hAnsiTheme="majorHAnsi"/>
              <w:sz w:val="22"/>
              <w:szCs w:val="22"/>
            </w:rPr>
            <w:id w:val="-897430319"/>
            <w:placeholder>
              <w:docPart w:val="007CC369E2294B79A25B32D4B0683418"/>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bottom w:val="single" w:sz="4" w:space="0" w:color="auto"/>
                </w:tcBorders>
              </w:tcPr>
              <w:p w14:paraId="41E19AC2" w14:textId="4DEB6318" w:rsidR="007E3609" w:rsidRPr="003E205B" w:rsidRDefault="007E3609" w:rsidP="007E3609">
                <w:pPr>
                  <w:spacing w:line="276" w:lineRule="auto"/>
                  <w:rPr>
                    <w:rFonts w:asciiTheme="majorHAnsi" w:hAnsiTheme="majorHAnsi"/>
                    <w:b/>
                    <w:sz w:val="22"/>
                    <w:szCs w:val="22"/>
                  </w:rPr>
                </w:pPr>
                <w:r>
                  <w:rPr>
                    <w:rFonts w:asciiTheme="majorHAnsi" w:hAnsiTheme="majorHAnsi"/>
                    <w:sz w:val="22"/>
                    <w:szCs w:val="22"/>
                  </w:rPr>
                  <w:t>Completed</w:t>
                </w:r>
              </w:p>
            </w:tc>
          </w:sdtContent>
        </w:sdt>
        <w:tc>
          <w:tcPr>
            <w:tcW w:w="1620" w:type="dxa"/>
            <w:tcBorders>
              <w:bottom w:val="single" w:sz="4" w:space="0" w:color="auto"/>
            </w:tcBorders>
          </w:tcPr>
          <w:p w14:paraId="06FAD0FB" w14:textId="2DFEFE04" w:rsidR="007E3609" w:rsidRPr="0023196A" w:rsidRDefault="007E3609" w:rsidP="007E3609">
            <w:pPr>
              <w:spacing w:line="276" w:lineRule="auto"/>
              <w:rPr>
                <w:rFonts w:asciiTheme="majorHAnsi" w:hAnsiTheme="majorHAnsi"/>
                <w:b/>
                <w:sz w:val="22"/>
                <w:szCs w:val="22"/>
              </w:rPr>
            </w:pPr>
            <w:r>
              <w:rPr>
                <w:rFonts w:asciiTheme="majorHAnsi" w:hAnsiTheme="majorHAnsi"/>
                <w:sz w:val="22"/>
                <w:szCs w:val="22"/>
              </w:rPr>
              <w:t>PIP and Budget Plan</w:t>
            </w:r>
          </w:p>
        </w:tc>
        <w:tc>
          <w:tcPr>
            <w:tcW w:w="2070" w:type="dxa"/>
            <w:tcBorders>
              <w:bottom w:val="single" w:sz="4" w:space="0" w:color="auto"/>
            </w:tcBorders>
          </w:tcPr>
          <w:p w14:paraId="5F2FF21E" w14:textId="2A639D0C" w:rsidR="007E3609" w:rsidRPr="003E205B" w:rsidRDefault="007E3609" w:rsidP="007E3609">
            <w:pPr>
              <w:spacing w:line="276" w:lineRule="auto"/>
              <w:rPr>
                <w:rFonts w:asciiTheme="majorHAnsi" w:hAnsiTheme="majorHAnsi"/>
                <w:b/>
                <w:sz w:val="22"/>
                <w:szCs w:val="22"/>
              </w:rPr>
            </w:pPr>
            <w:r>
              <w:rPr>
                <w:rFonts w:asciiTheme="majorHAnsi" w:hAnsiTheme="majorHAnsi"/>
                <w:sz w:val="22"/>
                <w:szCs w:val="22"/>
              </w:rPr>
              <w:t>Completed</w:t>
            </w:r>
          </w:p>
        </w:tc>
        <w:tc>
          <w:tcPr>
            <w:tcW w:w="3330" w:type="dxa"/>
            <w:tcBorders>
              <w:bottom w:val="single" w:sz="4" w:space="0" w:color="auto"/>
            </w:tcBorders>
          </w:tcPr>
          <w:p w14:paraId="4D6846EF" w14:textId="02799188" w:rsidR="007E3609" w:rsidRPr="007E3609" w:rsidRDefault="007E3609" w:rsidP="007E3609">
            <w:pPr>
              <w:spacing w:line="276" w:lineRule="auto"/>
              <w:rPr>
                <w:rFonts w:asciiTheme="majorHAnsi" w:hAnsiTheme="majorHAnsi"/>
                <w:bCs/>
                <w:sz w:val="22"/>
                <w:szCs w:val="22"/>
              </w:rPr>
            </w:pPr>
          </w:p>
        </w:tc>
      </w:tr>
      <w:tr w:rsidR="008F7E2B" w:rsidRPr="003E205B" w14:paraId="6F03CD9A" w14:textId="77777777" w:rsidTr="00A52F5F">
        <w:trPr>
          <w:trHeight w:val="215"/>
        </w:trPr>
        <w:tc>
          <w:tcPr>
            <w:tcW w:w="35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60A626" w14:textId="3005877B"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Output </w:t>
            </w:r>
            <w:r>
              <w:rPr>
                <w:rFonts w:asciiTheme="majorHAnsi" w:hAnsiTheme="majorHAnsi"/>
                <w:b/>
                <w:sz w:val="22"/>
                <w:szCs w:val="22"/>
              </w:rPr>
              <w:t>1</w:t>
            </w:r>
            <w:r w:rsidR="002B156A">
              <w:rPr>
                <w:rFonts w:asciiTheme="majorHAnsi" w:hAnsiTheme="majorHAnsi"/>
                <w:b/>
                <w:sz w:val="22"/>
                <w:szCs w:val="22"/>
              </w:rPr>
              <w:t>.</w:t>
            </w:r>
            <w:r w:rsidRPr="003E205B">
              <w:rPr>
                <w:rFonts w:asciiTheme="majorHAnsi" w:hAnsiTheme="majorHAnsi"/>
                <w:b/>
                <w:sz w:val="22"/>
                <w:szCs w:val="22"/>
              </w:rPr>
              <w:t xml:space="preserve">: </w:t>
            </w:r>
            <w:r w:rsidR="00BF726E">
              <w:rPr>
                <w:rFonts w:asciiTheme="majorBidi" w:hAnsiTheme="majorBidi" w:cstheme="majorBidi"/>
                <w:b/>
                <w:bCs/>
                <w:sz w:val="22"/>
              </w:rPr>
              <w:t>2</w:t>
            </w:r>
            <w:r w:rsidR="00BF726E" w:rsidRPr="00C73760">
              <w:rPr>
                <w:rFonts w:asciiTheme="majorBidi" w:hAnsiTheme="majorBidi" w:cstheme="majorBidi"/>
                <w:b/>
                <w:bCs/>
                <w:sz w:val="22"/>
              </w:rPr>
              <w:t>BUR and NC4 prepared and submitted to UNFCCC</w:t>
            </w:r>
          </w:p>
        </w:tc>
        <w:sdt>
          <w:sdtPr>
            <w:rPr>
              <w:rFonts w:asciiTheme="majorHAnsi" w:hAnsiTheme="majorHAnsi"/>
              <w:sz w:val="22"/>
              <w:szCs w:val="22"/>
            </w:rPr>
            <w:id w:val="-945848029"/>
            <w:placeholder>
              <w:docPart w:val="09102A9C9C3F4B59AC137B5348B09FEA"/>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D2BCA5" w14:textId="58606BD5" w:rsidR="008F7E2B" w:rsidRDefault="00175AC6" w:rsidP="00A90D6C">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9BF2AA" w14:textId="77777777" w:rsidR="008F7E2B" w:rsidRPr="003E205B" w:rsidRDefault="008F7E2B" w:rsidP="00A90D6C">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B92CBD" w14:textId="77777777" w:rsidR="008F7E2B" w:rsidRPr="003E205B" w:rsidRDefault="008F7E2B" w:rsidP="00A90D6C">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F6255B" w14:textId="77777777" w:rsidR="008F7E2B" w:rsidRPr="003E205B" w:rsidRDefault="008F7E2B" w:rsidP="00A90D6C">
            <w:pPr>
              <w:spacing w:line="276" w:lineRule="auto"/>
              <w:rPr>
                <w:rFonts w:asciiTheme="majorHAnsi" w:hAnsiTheme="majorHAnsi"/>
                <w:sz w:val="22"/>
                <w:szCs w:val="22"/>
              </w:rPr>
            </w:pPr>
          </w:p>
        </w:tc>
      </w:tr>
      <w:tr w:rsidR="002B156A" w:rsidRPr="003E205B" w14:paraId="66FBC8B5"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7FF379F6" w14:textId="51B4E9D2" w:rsidR="002B156A" w:rsidRPr="001C0176" w:rsidRDefault="002B156A" w:rsidP="002B156A">
            <w:pPr>
              <w:spacing w:line="276" w:lineRule="auto"/>
              <w:ind w:left="180"/>
              <w:rPr>
                <w:rFonts w:asciiTheme="majorHAnsi" w:hAnsiTheme="majorHAnsi"/>
                <w:b/>
                <w:bCs/>
                <w:sz w:val="22"/>
                <w:szCs w:val="22"/>
              </w:rPr>
            </w:pPr>
            <w:r w:rsidRPr="001C0176">
              <w:rPr>
                <w:rFonts w:asciiTheme="majorHAnsi" w:hAnsiTheme="majorHAnsi"/>
                <w:b/>
                <w:bCs/>
                <w:sz w:val="22"/>
                <w:szCs w:val="22"/>
              </w:rPr>
              <w:t xml:space="preserve">Activity 1.1: </w:t>
            </w:r>
            <w:r w:rsidR="001C0176" w:rsidRPr="001C0176">
              <w:rPr>
                <w:rFonts w:asciiTheme="majorHAnsi" w:hAnsiTheme="majorHAnsi"/>
                <w:b/>
                <w:bCs/>
                <w:sz w:val="22"/>
                <w:szCs w:val="22"/>
              </w:rPr>
              <w:t>National circumstances and institutional arrangements</w:t>
            </w:r>
          </w:p>
        </w:tc>
        <w:sdt>
          <w:sdtPr>
            <w:rPr>
              <w:rFonts w:asciiTheme="majorHAnsi" w:hAnsiTheme="majorHAnsi"/>
              <w:sz w:val="22"/>
              <w:szCs w:val="22"/>
            </w:rPr>
            <w:id w:val="723411791"/>
            <w:placeholder>
              <w:docPart w:val="BE665414A9194E939DB8790624F54D42"/>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3A9ADDA9" w14:textId="0CD0BAB1" w:rsidR="002B156A" w:rsidRPr="003E205B" w:rsidRDefault="008A058B" w:rsidP="002B156A">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tcPr>
          <w:p w14:paraId="623669A5" w14:textId="50D822F6" w:rsidR="002B156A" w:rsidRPr="003E205B" w:rsidRDefault="00BF726E" w:rsidP="002B156A">
            <w:pPr>
              <w:spacing w:line="276" w:lineRule="auto"/>
              <w:rPr>
                <w:rFonts w:asciiTheme="majorHAnsi" w:hAnsiTheme="majorHAnsi"/>
                <w:sz w:val="22"/>
                <w:szCs w:val="22"/>
              </w:rPr>
            </w:pPr>
            <w:r>
              <w:rPr>
                <w:rFonts w:asciiTheme="majorHAnsi" w:hAnsiTheme="majorHAnsi"/>
                <w:sz w:val="22"/>
                <w:szCs w:val="22"/>
              </w:rPr>
              <w:t>National Circumstances Report</w:t>
            </w:r>
          </w:p>
        </w:tc>
        <w:tc>
          <w:tcPr>
            <w:tcW w:w="2070" w:type="dxa"/>
            <w:tcBorders>
              <w:top w:val="single" w:sz="4" w:space="0" w:color="auto"/>
              <w:left w:val="single" w:sz="4" w:space="0" w:color="auto"/>
              <w:bottom w:val="single" w:sz="4" w:space="0" w:color="auto"/>
              <w:right w:val="single" w:sz="4" w:space="0" w:color="auto"/>
            </w:tcBorders>
          </w:tcPr>
          <w:p w14:paraId="5C7FC332" w14:textId="3E96D931" w:rsidR="002B156A" w:rsidRPr="003E205B" w:rsidRDefault="008A058B" w:rsidP="002B156A">
            <w:pPr>
              <w:spacing w:line="276" w:lineRule="auto"/>
              <w:rPr>
                <w:rFonts w:asciiTheme="majorHAnsi" w:hAnsiTheme="majorHAnsi"/>
                <w:sz w:val="22"/>
                <w:szCs w:val="22"/>
              </w:rPr>
            </w:pPr>
            <w:r>
              <w:rPr>
                <w:rFonts w:asciiTheme="majorHAnsi" w:hAnsiTheme="majorHAnsi"/>
                <w:sz w:val="22"/>
                <w:szCs w:val="22"/>
              </w:rPr>
              <w:t xml:space="preserve">September </w:t>
            </w:r>
            <w:r w:rsidR="00BF726E">
              <w:rPr>
                <w:rFonts w:asciiTheme="majorHAnsi" w:hAnsiTheme="majorHAnsi"/>
                <w:sz w:val="22"/>
                <w:szCs w:val="22"/>
              </w:rPr>
              <w:t>2026</w:t>
            </w:r>
          </w:p>
        </w:tc>
        <w:tc>
          <w:tcPr>
            <w:tcW w:w="3330" w:type="dxa"/>
            <w:tcBorders>
              <w:top w:val="single" w:sz="4" w:space="0" w:color="auto"/>
              <w:left w:val="single" w:sz="4" w:space="0" w:color="auto"/>
              <w:bottom w:val="single" w:sz="4" w:space="0" w:color="auto"/>
              <w:right w:val="single" w:sz="4" w:space="0" w:color="auto"/>
            </w:tcBorders>
          </w:tcPr>
          <w:p w14:paraId="2C70305A" w14:textId="6F5185DD" w:rsidR="002B156A" w:rsidRPr="003E205B" w:rsidRDefault="002B156A" w:rsidP="002B156A">
            <w:pPr>
              <w:spacing w:line="276" w:lineRule="auto"/>
              <w:rPr>
                <w:rFonts w:asciiTheme="majorHAnsi" w:hAnsiTheme="majorHAnsi"/>
                <w:sz w:val="22"/>
                <w:szCs w:val="22"/>
              </w:rPr>
            </w:pPr>
          </w:p>
        </w:tc>
      </w:tr>
      <w:tr w:rsidR="002B156A" w:rsidRPr="003E205B" w14:paraId="0E3F801B"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644FA3B0" w14:textId="3CCABF74" w:rsidR="002B156A" w:rsidRPr="00A53BA8" w:rsidRDefault="002B156A" w:rsidP="002B156A">
            <w:pPr>
              <w:spacing w:line="276" w:lineRule="auto"/>
              <w:ind w:left="180"/>
              <w:rPr>
                <w:rFonts w:asciiTheme="majorHAnsi" w:hAnsiTheme="majorHAnsi"/>
                <w:b/>
                <w:bCs/>
                <w:sz w:val="22"/>
                <w:szCs w:val="22"/>
              </w:rPr>
            </w:pPr>
            <w:r w:rsidRPr="00A53BA8">
              <w:rPr>
                <w:rFonts w:asciiTheme="majorHAnsi" w:hAnsiTheme="majorHAnsi"/>
                <w:b/>
                <w:bCs/>
                <w:sz w:val="22"/>
                <w:szCs w:val="22"/>
              </w:rPr>
              <w:t>Activity 1.2:</w:t>
            </w:r>
            <w:r w:rsidR="00A615D0" w:rsidRPr="00A53BA8">
              <w:rPr>
                <w:b/>
                <w:bCs/>
              </w:rPr>
              <w:t xml:space="preserve"> </w:t>
            </w:r>
            <w:r w:rsidR="00A615D0" w:rsidRPr="00A53BA8">
              <w:rPr>
                <w:rFonts w:asciiTheme="majorHAnsi" w:hAnsiTheme="majorHAnsi"/>
                <w:b/>
                <w:bCs/>
                <w:sz w:val="22"/>
                <w:szCs w:val="22"/>
              </w:rPr>
              <w:t>National GHG Inventories</w:t>
            </w:r>
          </w:p>
        </w:tc>
        <w:sdt>
          <w:sdtPr>
            <w:rPr>
              <w:rFonts w:asciiTheme="majorHAnsi" w:hAnsiTheme="majorHAnsi"/>
              <w:sz w:val="22"/>
              <w:szCs w:val="22"/>
            </w:rPr>
            <w:id w:val="566462423"/>
            <w:placeholder>
              <w:docPart w:val="6A5C3D8E76724EE9A22E57AE43022455"/>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5E479245" w14:textId="571D1D7A" w:rsidR="002B156A" w:rsidRPr="003E205B" w:rsidRDefault="00000ADD" w:rsidP="002B156A">
                <w:pPr>
                  <w:spacing w:line="276" w:lineRule="auto"/>
                  <w:rPr>
                    <w:rFonts w:asciiTheme="majorHAnsi" w:hAnsiTheme="majorHAnsi"/>
                    <w:sz w:val="22"/>
                    <w:szCs w:val="22"/>
                  </w:rPr>
                </w:pPr>
                <w:r>
                  <w:rPr>
                    <w:rFonts w:asciiTheme="majorHAnsi" w:hAnsiTheme="majorHAnsi"/>
                    <w:sz w:val="22"/>
                    <w:szCs w:val="22"/>
                  </w:rPr>
                  <w:t>50-75%completed</w:t>
                </w:r>
              </w:p>
            </w:tc>
          </w:sdtContent>
        </w:sdt>
        <w:tc>
          <w:tcPr>
            <w:tcW w:w="1620" w:type="dxa"/>
            <w:tcBorders>
              <w:top w:val="single" w:sz="4" w:space="0" w:color="auto"/>
              <w:left w:val="single" w:sz="4" w:space="0" w:color="auto"/>
              <w:bottom w:val="single" w:sz="4" w:space="0" w:color="auto"/>
              <w:right w:val="single" w:sz="4" w:space="0" w:color="auto"/>
            </w:tcBorders>
          </w:tcPr>
          <w:p w14:paraId="7AC33A27" w14:textId="77777777" w:rsidR="002B156A" w:rsidRPr="003E205B" w:rsidRDefault="002B156A"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2E9AE93F" w14:textId="1300B547" w:rsidR="002B156A" w:rsidRPr="003E205B" w:rsidRDefault="008A058B" w:rsidP="002B156A">
            <w:pPr>
              <w:spacing w:line="276" w:lineRule="auto"/>
              <w:rPr>
                <w:rFonts w:asciiTheme="majorHAnsi" w:hAnsiTheme="majorHAnsi"/>
                <w:sz w:val="22"/>
                <w:szCs w:val="22"/>
              </w:rPr>
            </w:pPr>
            <w:r>
              <w:rPr>
                <w:rFonts w:asciiTheme="majorHAnsi" w:hAnsiTheme="majorHAnsi"/>
                <w:sz w:val="22"/>
                <w:szCs w:val="22"/>
              </w:rPr>
              <w:t>June 2026</w:t>
            </w:r>
          </w:p>
        </w:tc>
        <w:tc>
          <w:tcPr>
            <w:tcW w:w="3330" w:type="dxa"/>
            <w:tcBorders>
              <w:top w:val="single" w:sz="4" w:space="0" w:color="auto"/>
              <w:left w:val="single" w:sz="4" w:space="0" w:color="auto"/>
              <w:bottom w:val="single" w:sz="4" w:space="0" w:color="auto"/>
              <w:right w:val="single" w:sz="4" w:space="0" w:color="auto"/>
            </w:tcBorders>
          </w:tcPr>
          <w:p w14:paraId="07F2F221" w14:textId="040D35EA" w:rsidR="002B156A" w:rsidRPr="003E205B" w:rsidRDefault="00447889" w:rsidP="00447889">
            <w:pPr>
              <w:spacing w:line="276" w:lineRule="auto"/>
              <w:rPr>
                <w:rFonts w:asciiTheme="majorHAnsi" w:hAnsiTheme="majorHAnsi"/>
                <w:sz w:val="22"/>
                <w:szCs w:val="22"/>
              </w:rPr>
            </w:pPr>
            <w:r>
              <w:rPr>
                <w:rFonts w:asciiTheme="majorHAnsi" w:hAnsiTheme="majorHAnsi"/>
                <w:sz w:val="22"/>
                <w:szCs w:val="22"/>
              </w:rPr>
              <w:t xml:space="preserve">The key challenge faced during activity implementation is the </w:t>
            </w:r>
            <w:r w:rsidR="004B0E33">
              <w:rPr>
                <w:rFonts w:asciiTheme="majorHAnsi" w:hAnsiTheme="majorHAnsi"/>
                <w:sz w:val="22"/>
                <w:szCs w:val="22"/>
              </w:rPr>
              <w:t xml:space="preserve">lack and </w:t>
            </w:r>
            <w:r>
              <w:rPr>
                <w:rFonts w:asciiTheme="majorHAnsi" w:hAnsiTheme="majorHAnsi"/>
                <w:sz w:val="22"/>
                <w:szCs w:val="22"/>
              </w:rPr>
              <w:t xml:space="preserve">limited availability </w:t>
            </w:r>
            <w:r w:rsidR="004B0E33">
              <w:rPr>
                <w:rFonts w:asciiTheme="majorHAnsi" w:hAnsiTheme="majorHAnsi"/>
                <w:sz w:val="22"/>
                <w:szCs w:val="22"/>
              </w:rPr>
              <w:t xml:space="preserve">of sector-specific </w:t>
            </w:r>
            <w:r>
              <w:rPr>
                <w:rFonts w:asciiTheme="majorHAnsi" w:hAnsiTheme="majorHAnsi"/>
                <w:sz w:val="22"/>
                <w:szCs w:val="22"/>
              </w:rPr>
              <w:t xml:space="preserve">activity data. The team was trained on how to fill data gaps and how to </w:t>
            </w:r>
            <w:r w:rsidR="00EB07A6">
              <w:rPr>
                <w:rFonts w:asciiTheme="majorHAnsi" w:hAnsiTheme="majorHAnsi"/>
                <w:sz w:val="22"/>
                <w:szCs w:val="22"/>
              </w:rPr>
              <w:t>explore</w:t>
            </w:r>
            <w:r>
              <w:rPr>
                <w:rFonts w:asciiTheme="majorHAnsi" w:hAnsiTheme="majorHAnsi"/>
                <w:sz w:val="22"/>
                <w:szCs w:val="22"/>
              </w:rPr>
              <w:t xml:space="preserve"> data from alternative data </w:t>
            </w:r>
            <w:r>
              <w:rPr>
                <w:rFonts w:asciiTheme="majorHAnsi" w:hAnsiTheme="majorHAnsi"/>
                <w:sz w:val="22"/>
                <w:szCs w:val="22"/>
              </w:rPr>
              <w:lastRenderedPageBreak/>
              <w:t xml:space="preserve">sources. </w:t>
            </w:r>
          </w:p>
        </w:tc>
      </w:tr>
      <w:tr w:rsidR="00A615D0" w:rsidRPr="003E205B" w14:paraId="2C6041F8"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13221A42" w14:textId="47E1393A" w:rsidR="00A615D0" w:rsidRPr="003E205B" w:rsidRDefault="00A615D0" w:rsidP="001C0176">
            <w:pPr>
              <w:spacing w:line="276" w:lineRule="auto"/>
              <w:rPr>
                <w:rFonts w:asciiTheme="majorHAnsi" w:hAnsiTheme="majorHAnsi"/>
                <w:sz w:val="22"/>
                <w:szCs w:val="22"/>
              </w:rPr>
            </w:pPr>
            <w:bookmarkStart w:id="5" w:name="_Hlk187922362"/>
          </w:p>
        </w:tc>
        <w:tc>
          <w:tcPr>
            <w:tcW w:w="3240" w:type="dxa"/>
            <w:tcBorders>
              <w:top w:val="single" w:sz="4" w:space="0" w:color="auto"/>
              <w:left w:val="single" w:sz="4" w:space="0" w:color="auto"/>
              <w:bottom w:val="single" w:sz="4" w:space="0" w:color="auto"/>
              <w:right w:val="single" w:sz="4" w:space="0" w:color="auto"/>
            </w:tcBorders>
          </w:tcPr>
          <w:p w14:paraId="1E562328" w14:textId="76F1E6C5" w:rsidR="00A615D0" w:rsidRPr="00344E2A" w:rsidRDefault="00A615D0" w:rsidP="00344E2A">
            <w:pPr>
              <w:pStyle w:val="ListParagraph"/>
              <w:numPr>
                <w:ilvl w:val="0"/>
                <w:numId w:val="52"/>
              </w:numPr>
              <w:spacing w:line="276" w:lineRule="auto"/>
              <w:ind w:left="165" w:hanging="180"/>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698F6C74" w14:textId="77777777" w:rsidR="00A615D0" w:rsidRPr="003E205B" w:rsidRDefault="00A615D0"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3E407D73" w14:textId="77777777" w:rsidR="00A615D0" w:rsidRPr="003E205B" w:rsidRDefault="00A615D0"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4B19806A" w14:textId="77777777" w:rsidR="00A615D0" w:rsidRPr="003E205B" w:rsidRDefault="00A615D0" w:rsidP="002B156A">
            <w:pPr>
              <w:spacing w:line="276" w:lineRule="auto"/>
              <w:rPr>
                <w:rFonts w:asciiTheme="majorHAnsi" w:hAnsiTheme="majorHAnsi"/>
                <w:sz w:val="22"/>
                <w:szCs w:val="22"/>
              </w:rPr>
            </w:pPr>
          </w:p>
        </w:tc>
      </w:tr>
      <w:tr w:rsidR="00A615D0" w:rsidRPr="003E205B" w14:paraId="6EC356B7"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5CABCF56" w14:textId="0F49B5C5" w:rsidR="00A615D0" w:rsidRPr="003E205B" w:rsidRDefault="00A615D0" w:rsidP="001C0176">
            <w:pPr>
              <w:spacing w:line="276" w:lineRule="auto"/>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463E0D14" w14:textId="1C582C3D" w:rsidR="00A615D0" w:rsidRDefault="00A615D0" w:rsidP="00A615D0">
            <w:pPr>
              <w:pStyle w:val="ListParagraph"/>
              <w:numPr>
                <w:ilvl w:val="0"/>
                <w:numId w:val="52"/>
              </w:numPr>
              <w:spacing w:line="276" w:lineRule="auto"/>
              <w:ind w:left="165" w:hanging="195"/>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55889540" w14:textId="77777777" w:rsidR="00A615D0" w:rsidRPr="003E205B" w:rsidRDefault="00A615D0" w:rsidP="00A615D0">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73D2A20C" w14:textId="77777777" w:rsidR="00A615D0" w:rsidRPr="003E205B" w:rsidRDefault="00A615D0" w:rsidP="00A615D0">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729F927A" w14:textId="77777777" w:rsidR="00A615D0" w:rsidRPr="003E205B" w:rsidRDefault="00A615D0" w:rsidP="00A615D0">
            <w:pPr>
              <w:spacing w:line="276" w:lineRule="auto"/>
              <w:rPr>
                <w:rFonts w:asciiTheme="majorHAnsi" w:hAnsiTheme="majorHAnsi"/>
                <w:sz w:val="22"/>
                <w:szCs w:val="22"/>
              </w:rPr>
            </w:pPr>
          </w:p>
        </w:tc>
      </w:tr>
      <w:bookmarkEnd w:id="5"/>
      <w:tr w:rsidR="002B156A" w:rsidRPr="003E205B" w14:paraId="0388874A"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3522546A" w14:textId="072AFB1E" w:rsidR="002B156A" w:rsidRPr="00A53BA8" w:rsidRDefault="002B156A" w:rsidP="002B156A">
            <w:pPr>
              <w:spacing w:line="276" w:lineRule="auto"/>
              <w:ind w:left="180"/>
              <w:rPr>
                <w:rFonts w:asciiTheme="majorHAnsi" w:hAnsiTheme="majorHAnsi"/>
                <w:b/>
                <w:bCs/>
                <w:sz w:val="22"/>
                <w:szCs w:val="22"/>
              </w:rPr>
            </w:pPr>
            <w:r w:rsidRPr="00A53BA8">
              <w:rPr>
                <w:rFonts w:asciiTheme="majorHAnsi" w:hAnsiTheme="majorHAnsi"/>
                <w:b/>
                <w:bCs/>
                <w:sz w:val="22"/>
                <w:szCs w:val="22"/>
              </w:rPr>
              <w:t>Activity 1.3:</w:t>
            </w:r>
            <w:r w:rsidR="00A615D0" w:rsidRPr="00A53BA8">
              <w:rPr>
                <w:b/>
                <w:bCs/>
              </w:rPr>
              <w:t xml:space="preserve"> </w:t>
            </w:r>
            <w:bookmarkStart w:id="6" w:name="_Hlk187926851"/>
            <w:r w:rsidR="00A615D0" w:rsidRPr="00A53BA8">
              <w:rPr>
                <w:rFonts w:asciiTheme="majorHAnsi" w:hAnsiTheme="majorHAnsi"/>
                <w:b/>
                <w:bCs/>
                <w:sz w:val="22"/>
                <w:szCs w:val="22"/>
              </w:rPr>
              <w:t>Measures to facilitate adequate adaptation to climate change</w:t>
            </w:r>
            <w:bookmarkEnd w:id="6"/>
          </w:p>
        </w:tc>
        <w:sdt>
          <w:sdtPr>
            <w:rPr>
              <w:rFonts w:asciiTheme="majorHAnsi" w:hAnsiTheme="majorHAnsi"/>
              <w:sz w:val="22"/>
              <w:szCs w:val="22"/>
            </w:rPr>
            <w:id w:val="-1965888308"/>
            <w:placeholder>
              <w:docPart w:val="510D8FBBA2924AA2A9512B6713092869"/>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010D40BA" w14:textId="7DA5D20F" w:rsidR="002B156A" w:rsidRPr="003E205B" w:rsidRDefault="00000ADD" w:rsidP="002B156A">
                <w:pPr>
                  <w:spacing w:line="276" w:lineRule="auto"/>
                  <w:rPr>
                    <w:rFonts w:asciiTheme="majorHAnsi" w:hAnsiTheme="majorHAnsi"/>
                    <w:sz w:val="22"/>
                    <w:szCs w:val="22"/>
                  </w:rPr>
                </w:pPr>
                <w:r>
                  <w:rPr>
                    <w:rFonts w:asciiTheme="majorHAnsi" w:hAnsiTheme="majorHAnsi"/>
                    <w:sz w:val="22"/>
                    <w:szCs w:val="22"/>
                  </w:rPr>
                  <w:t>50-75%completed</w:t>
                </w:r>
              </w:p>
            </w:tc>
          </w:sdtContent>
        </w:sdt>
        <w:tc>
          <w:tcPr>
            <w:tcW w:w="1620" w:type="dxa"/>
            <w:tcBorders>
              <w:top w:val="single" w:sz="4" w:space="0" w:color="auto"/>
              <w:left w:val="single" w:sz="4" w:space="0" w:color="auto"/>
              <w:bottom w:val="single" w:sz="4" w:space="0" w:color="auto"/>
              <w:right w:val="single" w:sz="4" w:space="0" w:color="auto"/>
            </w:tcBorders>
          </w:tcPr>
          <w:p w14:paraId="7478C75B" w14:textId="5D78889A" w:rsidR="002B156A" w:rsidRPr="003E205B" w:rsidRDefault="00725DD7" w:rsidP="002B156A">
            <w:pPr>
              <w:spacing w:line="276" w:lineRule="auto"/>
              <w:rPr>
                <w:rFonts w:asciiTheme="majorHAnsi" w:hAnsiTheme="majorHAnsi"/>
                <w:sz w:val="22"/>
                <w:szCs w:val="22"/>
              </w:rPr>
            </w:pPr>
            <w:r>
              <w:rPr>
                <w:rFonts w:asciiTheme="majorHAnsi" w:hAnsiTheme="majorHAnsi"/>
                <w:sz w:val="22"/>
                <w:szCs w:val="22"/>
              </w:rPr>
              <w:t>Four sectoral assessment</w:t>
            </w:r>
            <w:r w:rsidR="00B45460">
              <w:rPr>
                <w:rFonts w:asciiTheme="majorHAnsi" w:hAnsiTheme="majorHAnsi"/>
                <w:sz w:val="22"/>
                <w:szCs w:val="22"/>
              </w:rPr>
              <w:t xml:space="preserve"> </w:t>
            </w:r>
            <w:r>
              <w:rPr>
                <w:rFonts w:asciiTheme="majorHAnsi" w:hAnsiTheme="majorHAnsi"/>
                <w:sz w:val="22"/>
                <w:szCs w:val="22"/>
              </w:rPr>
              <w:t>reports</w:t>
            </w:r>
            <w:r w:rsidR="00B45460">
              <w:rPr>
                <w:rFonts w:asciiTheme="majorHAnsi" w:hAnsiTheme="majorHAnsi"/>
                <w:sz w:val="22"/>
                <w:szCs w:val="22"/>
              </w:rPr>
              <w:t xml:space="preserve"> on water resources, agriculture, health, and coastal zone</w:t>
            </w:r>
          </w:p>
        </w:tc>
        <w:tc>
          <w:tcPr>
            <w:tcW w:w="2070" w:type="dxa"/>
            <w:tcBorders>
              <w:top w:val="single" w:sz="4" w:space="0" w:color="auto"/>
              <w:left w:val="single" w:sz="4" w:space="0" w:color="auto"/>
              <w:bottom w:val="single" w:sz="4" w:space="0" w:color="auto"/>
              <w:right w:val="single" w:sz="4" w:space="0" w:color="auto"/>
            </w:tcBorders>
          </w:tcPr>
          <w:p w14:paraId="5884D935" w14:textId="741D5F39" w:rsidR="002B156A" w:rsidRPr="00415131" w:rsidRDefault="00B45460" w:rsidP="002B156A">
            <w:pPr>
              <w:spacing w:line="276" w:lineRule="auto"/>
              <w:rPr>
                <w:rFonts w:asciiTheme="majorHAnsi" w:hAnsiTheme="majorHAnsi"/>
                <w:sz w:val="22"/>
                <w:szCs w:val="22"/>
              </w:rPr>
            </w:pPr>
            <w:r>
              <w:rPr>
                <w:rFonts w:asciiTheme="majorHAnsi" w:hAnsiTheme="majorHAnsi"/>
                <w:sz w:val="22"/>
                <w:szCs w:val="22"/>
              </w:rPr>
              <w:t>June 2026</w:t>
            </w:r>
          </w:p>
        </w:tc>
        <w:tc>
          <w:tcPr>
            <w:tcW w:w="3330" w:type="dxa"/>
            <w:tcBorders>
              <w:top w:val="single" w:sz="4" w:space="0" w:color="auto"/>
              <w:left w:val="single" w:sz="4" w:space="0" w:color="auto"/>
              <w:bottom w:val="single" w:sz="4" w:space="0" w:color="auto"/>
              <w:right w:val="single" w:sz="4" w:space="0" w:color="auto"/>
            </w:tcBorders>
          </w:tcPr>
          <w:p w14:paraId="7B8DA1E3" w14:textId="28CDA963" w:rsidR="002B156A" w:rsidRPr="003E205B" w:rsidRDefault="008C084A" w:rsidP="002B156A">
            <w:pPr>
              <w:spacing w:line="276" w:lineRule="auto"/>
              <w:rPr>
                <w:rFonts w:asciiTheme="majorHAnsi" w:hAnsiTheme="majorHAnsi"/>
                <w:sz w:val="22"/>
                <w:szCs w:val="22"/>
              </w:rPr>
            </w:pPr>
            <w:r>
              <w:rPr>
                <w:rFonts w:asciiTheme="majorHAnsi" w:hAnsiTheme="majorHAnsi"/>
                <w:sz w:val="22"/>
                <w:szCs w:val="22"/>
              </w:rPr>
              <w:t xml:space="preserve">National consultants </w:t>
            </w:r>
            <w:r w:rsidR="00B45460">
              <w:rPr>
                <w:rFonts w:asciiTheme="majorHAnsi" w:hAnsiTheme="majorHAnsi"/>
                <w:sz w:val="22"/>
                <w:szCs w:val="22"/>
              </w:rPr>
              <w:t>faced difficulties</w:t>
            </w:r>
            <w:r>
              <w:rPr>
                <w:rFonts w:asciiTheme="majorHAnsi" w:hAnsiTheme="majorHAnsi"/>
                <w:sz w:val="22"/>
                <w:szCs w:val="22"/>
              </w:rPr>
              <w:t xml:space="preserve"> to conduct field work </w:t>
            </w:r>
            <w:r w:rsidR="00B45460">
              <w:rPr>
                <w:rFonts w:asciiTheme="majorHAnsi" w:hAnsiTheme="majorHAnsi"/>
                <w:sz w:val="22"/>
                <w:szCs w:val="22"/>
              </w:rPr>
              <w:t>to do surveys,</w:t>
            </w:r>
            <w:r>
              <w:rPr>
                <w:rFonts w:asciiTheme="majorHAnsi" w:hAnsiTheme="majorHAnsi"/>
                <w:sz w:val="22"/>
                <w:szCs w:val="22"/>
              </w:rPr>
              <w:t xml:space="preserve"> data collection</w:t>
            </w:r>
            <w:r w:rsidR="00B45460">
              <w:rPr>
                <w:rFonts w:asciiTheme="majorHAnsi" w:hAnsiTheme="majorHAnsi"/>
                <w:sz w:val="22"/>
                <w:szCs w:val="22"/>
              </w:rPr>
              <w:t>,</w:t>
            </w:r>
            <w:r>
              <w:rPr>
                <w:rFonts w:asciiTheme="majorHAnsi" w:hAnsiTheme="majorHAnsi"/>
                <w:sz w:val="22"/>
                <w:szCs w:val="22"/>
              </w:rPr>
              <w:t xml:space="preserve"> and </w:t>
            </w:r>
            <w:r w:rsidR="004016FC">
              <w:rPr>
                <w:rFonts w:asciiTheme="majorHAnsi" w:hAnsiTheme="majorHAnsi"/>
                <w:sz w:val="22"/>
                <w:szCs w:val="22"/>
              </w:rPr>
              <w:t xml:space="preserve">to conduct </w:t>
            </w:r>
            <w:r>
              <w:rPr>
                <w:rFonts w:asciiTheme="majorHAnsi" w:hAnsiTheme="majorHAnsi"/>
                <w:sz w:val="22"/>
                <w:szCs w:val="22"/>
              </w:rPr>
              <w:t xml:space="preserve">local consultations at study areas due to </w:t>
            </w:r>
            <w:r w:rsidR="00B45460">
              <w:rPr>
                <w:rFonts w:asciiTheme="majorHAnsi" w:hAnsiTheme="majorHAnsi"/>
                <w:sz w:val="22"/>
                <w:szCs w:val="22"/>
              </w:rPr>
              <w:t xml:space="preserve">the ongoing conflict </w:t>
            </w:r>
            <w:r w:rsidR="00D6195C">
              <w:rPr>
                <w:rFonts w:asciiTheme="majorHAnsi" w:hAnsiTheme="majorHAnsi"/>
                <w:sz w:val="22"/>
                <w:szCs w:val="22"/>
              </w:rPr>
              <w:t xml:space="preserve">and </w:t>
            </w:r>
            <w:r>
              <w:rPr>
                <w:rFonts w:asciiTheme="majorHAnsi" w:hAnsiTheme="majorHAnsi"/>
                <w:sz w:val="22"/>
                <w:szCs w:val="22"/>
              </w:rPr>
              <w:t>unstable security situation</w:t>
            </w:r>
            <w:r w:rsidR="00B45460">
              <w:rPr>
                <w:rFonts w:asciiTheme="majorHAnsi" w:hAnsiTheme="majorHAnsi"/>
                <w:sz w:val="22"/>
                <w:szCs w:val="22"/>
              </w:rPr>
              <w:t xml:space="preserve">. Alternatively, </w:t>
            </w:r>
            <w:r w:rsidR="004016FC">
              <w:rPr>
                <w:rFonts w:asciiTheme="majorHAnsi" w:hAnsiTheme="majorHAnsi"/>
                <w:sz w:val="22"/>
                <w:szCs w:val="22"/>
              </w:rPr>
              <w:t>experts</w:t>
            </w:r>
            <w:r w:rsidR="00B45460">
              <w:rPr>
                <w:rFonts w:asciiTheme="majorHAnsi" w:hAnsiTheme="majorHAnsi"/>
                <w:sz w:val="22"/>
                <w:szCs w:val="22"/>
              </w:rPr>
              <w:t xml:space="preserve"> explored data from other secondary sources, initiated contacts with relevant stakeholders remotely, and approached</w:t>
            </w:r>
            <w:r w:rsidR="004016FC">
              <w:rPr>
                <w:rFonts w:asciiTheme="majorHAnsi" w:hAnsiTheme="majorHAnsi"/>
                <w:sz w:val="22"/>
                <w:szCs w:val="22"/>
              </w:rPr>
              <w:t xml:space="preserve"> remotely </w:t>
            </w:r>
            <w:r w:rsidR="00B45460">
              <w:rPr>
                <w:rFonts w:asciiTheme="majorHAnsi" w:hAnsiTheme="majorHAnsi"/>
                <w:sz w:val="22"/>
                <w:szCs w:val="22"/>
              </w:rPr>
              <w:t>some local people to help collect available data and information.</w:t>
            </w:r>
          </w:p>
        </w:tc>
      </w:tr>
      <w:tr w:rsidR="00A615D0" w:rsidRPr="003E205B" w14:paraId="02E7FDC1"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4F2CF966" w14:textId="300AA6EF" w:rsidR="00A615D0" w:rsidRPr="003E205B" w:rsidRDefault="00A615D0" w:rsidP="002B156A">
            <w:pPr>
              <w:spacing w:line="276" w:lineRule="auto"/>
              <w:ind w:left="180"/>
              <w:rPr>
                <w:rFonts w:asciiTheme="majorHAnsi" w:hAnsiTheme="majorHAnsi"/>
                <w:sz w:val="22"/>
                <w:szCs w:val="22"/>
              </w:rPr>
            </w:pPr>
            <w:bookmarkStart w:id="7" w:name="_Hlk187926957"/>
          </w:p>
        </w:tc>
        <w:tc>
          <w:tcPr>
            <w:tcW w:w="3240" w:type="dxa"/>
            <w:tcBorders>
              <w:top w:val="single" w:sz="4" w:space="0" w:color="auto"/>
              <w:left w:val="single" w:sz="4" w:space="0" w:color="auto"/>
              <w:bottom w:val="single" w:sz="4" w:space="0" w:color="auto"/>
              <w:right w:val="single" w:sz="4" w:space="0" w:color="auto"/>
            </w:tcBorders>
          </w:tcPr>
          <w:p w14:paraId="0B6896B3" w14:textId="099462BA" w:rsidR="00A53BA8" w:rsidRPr="00A53BA8" w:rsidRDefault="00A53BA8" w:rsidP="00A53BA8">
            <w:pPr>
              <w:pStyle w:val="ListParagraph"/>
              <w:numPr>
                <w:ilvl w:val="0"/>
                <w:numId w:val="52"/>
              </w:numPr>
              <w:spacing w:line="276" w:lineRule="auto"/>
              <w:ind w:left="165" w:hanging="180"/>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669FFEF" w14:textId="77777777" w:rsidR="00A615D0" w:rsidRPr="003E205B" w:rsidRDefault="00A615D0"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6B8C426C" w14:textId="77777777" w:rsidR="00A615D0" w:rsidRDefault="00A615D0"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7EDD17D3" w14:textId="77777777" w:rsidR="00A615D0" w:rsidRPr="003E205B" w:rsidRDefault="00A615D0" w:rsidP="002B156A">
            <w:pPr>
              <w:spacing w:line="276" w:lineRule="auto"/>
              <w:rPr>
                <w:rFonts w:asciiTheme="majorHAnsi" w:hAnsiTheme="majorHAnsi"/>
                <w:sz w:val="22"/>
                <w:szCs w:val="22"/>
              </w:rPr>
            </w:pPr>
          </w:p>
        </w:tc>
      </w:tr>
      <w:bookmarkEnd w:id="7"/>
      <w:tr w:rsidR="00A615D0" w:rsidRPr="003E205B" w14:paraId="6004404D"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3713C339" w14:textId="5F755DA7" w:rsidR="00A615D0" w:rsidRPr="003E205B" w:rsidRDefault="00A615D0" w:rsidP="00AE0304">
            <w:pPr>
              <w:spacing w:line="276" w:lineRule="auto"/>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0C3532EF" w14:textId="537F3E85" w:rsidR="0064112F" w:rsidRDefault="0064112F" w:rsidP="00593D97">
            <w:pPr>
              <w:pStyle w:val="ListParagraph"/>
              <w:numPr>
                <w:ilvl w:val="0"/>
                <w:numId w:val="52"/>
              </w:numPr>
              <w:spacing w:line="276" w:lineRule="auto"/>
              <w:ind w:left="165" w:hanging="195"/>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6FEFAA67" w14:textId="77777777" w:rsidR="00A615D0" w:rsidRPr="003E205B" w:rsidRDefault="00A615D0"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5869185E" w14:textId="77777777" w:rsidR="00A615D0" w:rsidRDefault="00A615D0"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52D8BE2A" w14:textId="77777777" w:rsidR="00A615D0" w:rsidRPr="003E205B" w:rsidRDefault="00A615D0" w:rsidP="002B156A">
            <w:pPr>
              <w:spacing w:line="276" w:lineRule="auto"/>
              <w:rPr>
                <w:rFonts w:asciiTheme="majorHAnsi" w:hAnsiTheme="majorHAnsi"/>
                <w:sz w:val="22"/>
                <w:szCs w:val="22"/>
              </w:rPr>
            </w:pPr>
          </w:p>
        </w:tc>
      </w:tr>
      <w:tr w:rsidR="00A615D0" w:rsidRPr="003E205B" w14:paraId="43809F3A"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736971BD" w14:textId="77777777" w:rsidR="00A615D0" w:rsidRPr="003E205B" w:rsidRDefault="00A615D0" w:rsidP="002B156A">
            <w:pPr>
              <w:spacing w:line="276" w:lineRule="auto"/>
              <w:ind w:left="180"/>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2F3D450A" w14:textId="77777777" w:rsidR="00A615D0" w:rsidRDefault="00A615D0" w:rsidP="002B156A">
            <w:pPr>
              <w:spacing w:line="276" w:lineRule="auto"/>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5C8E6154" w14:textId="77777777" w:rsidR="00A615D0" w:rsidRPr="003E205B" w:rsidRDefault="00A615D0"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5D38C568" w14:textId="77777777" w:rsidR="00A615D0" w:rsidRDefault="00A615D0"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65FA0437" w14:textId="77777777" w:rsidR="00A615D0" w:rsidRPr="003E205B" w:rsidRDefault="00A615D0" w:rsidP="002B156A">
            <w:pPr>
              <w:spacing w:line="276" w:lineRule="auto"/>
              <w:rPr>
                <w:rFonts w:asciiTheme="majorHAnsi" w:hAnsiTheme="majorHAnsi"/>
                <w:sz w:val="22"/>
                <w:szCs w:val="22"/>
              </w:rPr>
            </w:pPr>
          </w:p>
        </w:tc>
      </w:tr>
      <w:tr w:rsidR="002B156A" w:rsidRPr="003E205B" w14:paraId="0DCAFA35"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538F7BFE" w14:textId="586AA889" w:rsidR="002B156A" w:rsidRPr="00F4106F" w:rsidRDefault="002B156A" w:rsidP="002B156A">
            <w:pPr>
              <w:spacing w:line="276" w:lineRule="auto"/>
              <w:ind w:left="180"/>
              <w:rPr>
                <w:rFonts w:asciiTheme="majorHAnsi" w:hAnsiTheme="majorHAnsi"/>
                <w:b/>
                <w:bCs/>
                <w:sz w:val="22"/>
                <w:szCs w:val="22"/>
              </w:rPr>
            </w:pPr>
            <w:r w:rsidRPr="00F4106F">
              <w:rPr>
                <w:rFonts w:asciiTheme="majorHAnsi" w:hAnsiTheme="majorHAnsi"/>
                <w:b/>
                <w:bCs/>
                <w:sz w:val="22"/>
                <w:szCs w:val="22"/>
              </w:rPr>
              <w:t>Activity 1.4:</w:t>
            </w:r>
            <w:r w:rsidR="0064112F" w:rsidRPr="00F4106F">
              <w:rPr>
                <w:rFonts w:asciiTheme="majorHAnsi" w:hAnsiTheme="majorHAnsi"/>
                <w:b/>
                <w:bCs/>
                <w:sz w:val="22"/>
                <w:szCs w:val="22"/>
              </w:rPr>
              <w:t xml:space="preserve"> Mitigation actions and </w:t>
            </w:r>
            <w:proofErr w:type="spellStart"/>
            <w:r w:rsidR="0064112F" w:rsidRPr="00F4106F">
              <w:rPr>
                <w:rFonts w:asciiTheme="majorHAnsi" w:hAnsiTheme="majorHAnsi"/>
                <w:b/>
                <w:bCs/>
                <w:sz w:val="22"/>
                <w:szCs w:val="22"/>
              </w:rPr>
              <w:t>Programmes</w:t>
            </w:r>
            <w:proofErr w:type="spellEnd"/>
          </w:p>
        </w:tc>
        <w:sdt>
          <w:sdtPr>
            <w:rPr>
              <w:rFonts w:asciiTheme="majorHAnsi" w:hAnsiTheme="majorHAnsi"/>
              <w:sz w:val="22"/>
              <w:szCs w:val="22"/>
            </w:rPr>
            <w:id w:val="-1151289662"/>
            <w:placeholder>
              <w:docPart w:val="C7E5C748D2A1478EAC72A74018F1EDD4"/>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42949464" w14:textId="538E4683" w:rsidR="002B156A" w:rsidRPr="003E205B" w:rsidRDefault="00D6195C" w:rsidP="002B156A">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tcPr>
          <w:p w14:paraId="590DA75A" w14:textId="6C4D9102"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Mitigation abatement report</w:t>
            </w:r>
          </w:p>
        </w:tc>
        <w:tc>
          <w:tcPr>
            <w:tcW w:w="2070" w:type="dxa"/>
            <w:tcBorders>
              <w:top w:val="single" w:sz="4" w:space="0" w:color="auto"/>
              <w:left w:val="single" w:sz="4" w:space="0" w:color="auto"/>
              <w:bottom w:val="single" w:sz="4" w:space="0" w:color="auto"/>
              <w:right w:val="single" w:sz="4" w:space="0" w:color="auto"/>
            </w:tcBorders>
          </w:tcPr>
          <w:p w14:paraId="7BDA1E87" w14:textId="72588735"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September 2026</w:t>
            </w:r>
          </w:p>
        </w:tc>
        <w:tc>
          <w:tcPr>
            <w:tcW w:w="3330" w:type="dxa"/>
            <w:tcBorders>
              <w:top w:val="single" w:sz="4" w:space="0" w:color="auto"/>
              <w:left w:val="single" w:sz="4" w:space="0" w:color="auto"/>
              <w:bottom w:val="single" w:sz="4" w:space="0" w:color="auto"/>
              <w:right w:val="single" w:sz="4" w:space="0" w:color="auto"/>
            </w:tcBorders>
          </w:tcPr>
          <w:p w14:paraId="79D22464" w14:textId="77777777" w:rsidR="002B156A" w:rsidRPr="003E205B" w:rsidRDefault="002B156A" w:rsidP="002B156A">
            <w:pPr>
              <w:spacing w:line="276" w:lineRule="auto"/>
              <w:rPr>
                <w:rFonts w:asciiTheme="majorHAnsi" w:hAnsiTheme="majorHAnsi"/>
                <w:sz w:val="22"/>
                <w:szCs w:val="22"/>
              </w:rPr>
            </w:pPr>
          </w:p>
        </w:tc>
      </w:tr>
      <w:tr w:rsidR="0064112F" w:rsidRPr="003E205B" w14:paraId="2C98538B"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011CDEE4" w14:textId="77777777" w:rsidR="0064112F" w:rsidRPr="003E205B" w:rsidRDefault="0064112F" w:rsidP="002B156A">
            <w:pPr>
              <w:spacing w:line="276" w:lineRule="auto"/>
              <w:ind w:left="180"/>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4B9F8C2C" w14:textId="1D979C34" w:rsidR="0064112F" w:rsidRDefault="0046533F" w:rsidP="002B156A">
            <w:pPr>
              <w:spacing w:line="276" w:lineRule="auto"/>
              <w:rPr>
                <w:rFonts w:asciiTheme="majorHAnsi" w:hAnsiTheme="majorHAnsi"/>
                <w:sz w:val="22"/>
                <w:szCs w:val="22"/>
              </w:rPr>
            </w:pPr>
            <w:r>
              <w:rPr>
                <w:rFonts w:asciiTheme="majorHAnsi" w:hAnsiTheme="majorHAnsi"/>
                <w:sz w:val="22"/>
                <w:szCs w:val="22"/>
              </w:rPr>
              <w:t xml:space="preserve">Under the LOA with PMU of </w:t>
            </w:r>
            <w:proofErr w:type="spellStart"/>
            <w:r>
              <w:rPr>
                <w:rFonts w:asciiTheme="majorHAnsi" w:hAnsiTheme="majorHAnsi"/>
                <w:sz w:val="22"/>
                <w:szCs w:val="22"/>
              </w:rPr>
              <w:t>MoWE</w:t>
            </w:r>
            <w:proofErr w:type="spellEnd"/>
            <w:r>
              <w:rPr>
                <w:rFonts w:asciiTheme="majorHAnsi" w:hAnsiTheme="majorHAnsi"/>
                <w:sz w:val="22"/>
                <w:szCs w:val="22"/>
              </w:rPr>
              <w:t xml:space="preserve">, the PMU started </w:t>
            </w:r>
            <w:r w:rsidR="004016FC">
              <w:rPr>
                <w:rFonts w:asciiTheme="majorHAnsi" w:hAnsiTheme="majorHAnsi"/>
                <w:sz w:val="22"/>
                <w:szCs w:val="22"/>
              </w:rPr>
              <w:t>to</w:t>
            </w:r>
            <w:r>
              <w:rPr>
                <w:rFonts w:asciiTheme="majorHAnsi" w:hAnsiTheme="majorHAnsi"/>
                <w:sz w:val="22"/>
                <w:szCs w:val="22"/>
              </w:rPr>
              <w:t xml:space="preserve"> </w:t>
            </w:r>
            <w:r w:rsidR="004016FC">
              <w:rPr>
                <w:rFonts w:asciiTheme="majorHAnsi" w:hAnsiTheme="majorHAnsi"/>
                <w:sz w:val="22"/>
                <w:szCs w:val="22"/>
              </w:rPr>
              <w:lastRenderedPageBreak/>
              <w:t xml:space="preserve">identify relevant </w:t>
            </w:r>
            <w:r>
              <w:rPr>
                <w:rFonts w:asciiTheme="majorHAnsi" w:hAnsiTheme="majorHAnsi"/>
                <w:sz w:val="22"/>
                <w:szCs w:val="22"/>
              </w:rPr>
              <w:t xml:space="preserve">consultants to start work immediately when GHG inventory report becomes available as this activity depends on GHG results and findings. </w:t>
            </w:r>
          </w:p>
        </w:tc>
        <w:tc>
          <w:tcPr>
            <w:tcW w:w="1620" w:type="dxa"/>
            <w:tcBorders>
              <w:top w:val="single" w:sz="4" w:space="0" w:color="auto"/>
              <w:left w:val="single" w:sz="4" w:space="0" w:color="auto"/>
              <w:bottom w:val="single" w:sz="4" w:space="0" w:color="auto"/>
              <w:right w:val="single" w:sz="4" w:space="0" w:color="auto"/>
            </w:tcBorders>
          </w:tcPr>
          <w:p w14:paraId="42D1486E" w14:textId="77777777" w:rsidR="0064112F" w:rsidRPr="003E205B" w:rsidRDefault="0064112F"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71D47E19" w14:textId="77777777" w:rsidR="0064112F" w:rsidRPr="003E205B" w:rsidRDefault="0064112F"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7FF672A0" w14:textId="77777777" w:rsidR="0064112F" w:rsidRPr="003E205B" w:rsidRDefault="0064112F" w:rsidP="002B156A">
            <w:pPr>
              <w:spacing w:line="276" w:lineRule="auto"/>
              <w:rPr>
                <w:rFonts w:asciiTheme="majorHAnsi" w:hAnsiTheme="majorHAnsi"/>
                <w:sz w:val="22"/>
                <w:szCs w:val="22"/>
              </w:rPr>
            </w:pPr>
          </w:p>
        </w:tc>
      </w:tr>
      <w:tr w:rsidR="002B156A" w:rsidRPr="003E205B" w14:paraId="7AFCBA7A"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3EED69B1" w14:textId="3547B2F2" w:rsidR="002B156A" w:rsidRPr="002355C3" w:rsidRDefault="002B156A" w:rsidP="002B156A">
            <w:pPr>
              <w:spacing w:line="276" w:lineRule="auto"/>
              <w:ind w:left="180"/>
              <w:rPr>
                <w:rFonts w:asciiTheme="majorHAnsi" w:hAnsiTheme="majorHAnsi"/>
                <w:b/>
                <w:bCs/>
                <w:sz w:val="22"/>
                <w:szCs w:val="22"/>
              </w:rPr>
            </w:pPr>
            <w:r w:rsidRPr="002355C3">
              <w:rPr>
                <w:rFonts w:asciiTheme="majorHAnsi" w:hAnsiTheme="majorHAnsi"/>
                <w:b/>
                <w:bCs/>
                <w:sz w:val="22"/>
                <w:szCs w:val="22"/>
              </w:rPr>
              <w:t>Activity 1.5:</w:t>
            </w:r>
            <w:r w:rsidR="002355C3" w:rsidRPr="002355C3">
              <w:rPr>
                <w:rFonts w:asciiTheme="majorHAnsi" w:hAnsiTheme="majorHAnsi"/>
                <w:b/>
                <w:bCs/>
                <w:sz w:val="22"/>
                <w:szCs w:val="22"/>
              </w:rPr>
              <w:t xml:space="preserve"> Constraints and gaps, and related financial, technical and capacity needs; support received for BUR process and other relevant information</w:t>
            </w:r>
          </w:p>
        </w:tc>
        <w:sdt>
          <w:sdtPr>
            <w:rPr>
              <w:rFonts w:asciiTheme="majorHAnsi" w:hAnsiTheme="majorHAnsi"/>
              <w:sz w:val="22"/>
              <w:szCs w:val="22"/>
            </w:rPr>
            <w:id w:val="-1246100929"/>
            <w:placeholder>
              <w:docPart w:val="4CA16EC552E8496897A76DDB2D120897"/>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34FC8C1C" w14:textId="1433F366"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tcPr>
          <w:p w14:paraId="5797DBB9" w14:textId="245FD3B3" w:rsidR="002B156A" w:rsidRPr="003E205B" w:rsidRDefault="00C82B4C" w:rsidP="002B156A">
            <w:pPr>
              <w:spacing w:line="276" w:lineRule="auto"/>
              <w:rPr>
                <w:rFonts w:asciiTheme="majorHAnsi" w:hAnsiTheme="majorHAnsi"/>
                <w:sz w:val="22"/>
                <w:szCs w:val="22"/>
              </w:rPr>
            </w:pPr>
            <w:r w:rsidRPr="00C82B4C">
              <w:rPr>
                <w:rFonts w:asciiTheme="majorHAnsi" w:hAnsiTheme="majorHAnsi"/>
                <w:sz w:val="22"/>
                <w:szCs w:val="22"/>
              </w:rPr>
              <w:t>Constraints and gaps, and related financial, technical and capacity needs</w:t>
            </w:r>
            <w:r>
              <w:rPr>
                <w:rFonts w:asciiTheme="majorHAnsi" w:hAnsiTheme="majorHAnsi"/>
                <w:sz w:val="22"/>
                <w:szCs w:val="22"/>
              </w:rPr>
              <w:t xml:space="preserve"> chapter within FNC-2BUR report</w:t>
            </w:r>
          </w:p>
        </w:tc>
        <w:tc>
          <w:tcPr>
            <w:tcW w:w="2070" w:type="dxa"/>
            <w:tcBorders>
              <w:top w:val="single" w:sz="4" w:space="0" w:color="auto"/>
              <w:left w:val="single" w:sz="4" w:space="0" w:color="auto"/>
              <w:bottom w:val="single" w:sz="4" w:space="0" w:color="auto"/>
              <w:right w:val="single" w:sz="4" w:space="0" w:color="auto"/>
            </w:tcBorders>
          </w:tcPr>
          <w:p w14:paraId="77D521F8" w14:textId="5C81C99A"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October 2026</w:t>
            </w:r>
          </w:p>
        </w:tc>
        <w:tc>
          <w:tcPr>
            <w:tcW w:w="3330" w:type="dxa"/>
            <w:tcBorders>
              <w:top w:val="single" w:sz="4" w:space="0" w:color="auto"/>
              <w:left w:val="single" w:sz="4" w:space="0" w:color="auto"/>
              <w:bottom w:val="single" w:sz="4" w:space="0" w:color="auto"/>
              <w:right w:val="single" w:sz="4" w:space="0" w:color="auto"/>
            </w:tcBorders>
          </w:tcPr>
          <w:p w14:paraId="46851829" w14:textId="77777777" w:rsidR="002B156A" w:rsidRPr="003E205B" w:rsidRDefault="002B156A" w:rsidP="002B156A">
            <w:pPr>
              <w:spacing w:line="276" w:lineRule="auto"/>
              <w:rPr>
                <w:rFonts w:asciiTheme="majorHAnsi" w:hAnsiTheme="majorHAnsi"/>
                <w:sz w:val="22"/>
                <w:szCs w:val="22"/>
              </w:rPr>
            </w:pPr>
          </w:p>
        </w:tc>
      </w:tr>
      <w:tr w:rsidR="0064112F" w:rsidRPr="003E205B" w14:paraId="27A82516"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25A93909" w14:textId="77777777" w:rsidR="0064112F" w:rsidRPr="003E205B" w:rsidRDefault="0064112F" w:rsidP="002B156A">
            <w:pPr>
              <w:spacing w:line="276" w:lineRule="auto"/>
              <w:ind w:left="180"/>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67FDD78C" w14:textId="7F7A06B3" w:rsidR="0064112F" w:rsidRDefault="0046533F" w:rsidP="002B156A">
            <w:pPr>
              <w:spacing w:line="276" w:lineRule="auto"/>
              <w:rPr>
                <w:rFonts w:asciiTheme="majorHAnsi" w:hAnsiTheme="majorHAnsi"/>
                <w:sz w:val="22"/>
                <w:szCs w:val="22"/>
              </w:rPr>
            </w:pPr>
            <w:r>
              <w:rPr>
                <w:rFonts w:asciiTheme="majorHAnsi" w:hAnsiTheme="majorHAnsi"/>
                <w:sz w:val="22"/>
                <w:szCs w:val="22"/>
              </w:rPr>
              <w:t xml:space="preserve">Under the LOA with PMU of </w:t>
            </w:r>
            <w:proofErr w:type="spellStart"/>
            <w:r>
              <w:rPr>
                <w:rFonts w:asciiTheme="majorHAnsi" w:hAnsiTheme="majorHAnsi"/>
                <w:sz w:val="22"/>
                <w:szCs w:val="22"/>
              </w:rPr>
              <w:t>MoWE</w:t>
            </w:r>
            <w:proofErr w:type="spellEnd"/>
            <w:r w:rsidR="004016FC">
              <w:rPr>
                <w:rFonts w:asciiTheme="majorHAnsi" w:hAnsiTheme="majorHAnsi"/>
                <w:sz w:val="22"/>
                <w:szCs w:val="22"/>
              </w:rPr>
              <w:t>,</w:t>
            </w:r>
            <w:r>
              <w:rPr>
                <w:rFonts w:asciiTheme="majorHAnsi" w:hAnsiTheme="majorHAnsi"/>
                <w:sz w:val="22"/>
                <w:szCs w:val="22"/>
              </w:rPr>
              <w:t xml:space="preserve"> the PMU </w:t>
            </w:r>
            <w:r w:rsidR="004016FC">
              <w:rPr>
                <w:rFonts w:asciiTheme="majorHAnsi" w:hAnsiTheme="majorHAnsi"/>
                <w:sz w:val="22"/>
                <w:szCs w:val="22"/>
              </w:rPr>
              <w:t xml:space="preserve">started the </w:t>
            </w:r>
            <w:r>
              <w:rPr>
                <w:rFonts w:asciiTheme="majorHAnsi" w:hAnsiTheme="majorHAnsi"/>
                <w:sz w:val="22"/>
                <w:szCs w:val="22"/>
              </w:rPr>
              <w:t xml:space="preserve"> process </w:t>
            </w:r>
            <w:r w:rsidR="004016FC">
              <w:rPr>
                <w:rFonts w:asciiTheme="majorHAnsi" w:hAnsiTheme="majorHAnsi"/>
                <w:sz w:val="22"/>
                <w:szCs w:val="22"/>
              </w:rPr>
              <w:t>for</w:t>
            </w:r>
            <w:r>
              <w:rPr>
                <w:rFonts w:asciiTheme="majorHAnsi" w:hAnsiTheme="majorHAnsi"/>
                <w:sz w:val="22"/>
                <w:szCs w:val="22"/>
              </w:rPr>
              <w:t xml:space="preserve"> identifying and contracting consultants to carry out related activities.</w:t>
            </w:r>
          </w:p>
        </w:tc>
        <w:tc>
          <w:tcPr>
            <w:tcW w:w="1620" w:type="dxa"/>
            <w:tcBorders>
              <w:top w:val="single" w:sz="4" w:space="0" w:color="auto"/>
              <w:left w:val="single" w:sz="4" w:space="0" w:color="auto"/>
              <w:bottom w:val="single" w:sz="4" w:space="0" w:color="auto"/>
              <w:right w:val="single" w:sz="4" w:space="0" w:color="auto"/>
            </w:tcBorders>
          </w:tcPr>
          <w:p w14:paraId="1043086E" w14:textId="77777777" w:rsidR="0064112F" w:rsidRPr="003E205B" w:rsidRDefault="0064112F"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76A70D05" w14:textId="77777777" w:rsidR="0064112F" w:rsidRPr="003E205B" w:rsidRDefault="0064112F"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01AB6757" w14:textId="77777777" w:rsidR="0064112F" w:rsidRPr="003E205B" w:rsidRDefault="0064112F" w:rsidP="002B156A">
            <w:pPr>
              <w:spacing w:line="276" w:lineRule="auto"/>
              <w:rPr>
                <w:rFonts w:asciiTheme="majorHAnsi" w:hAnsiTheme="majorHAnsi"/>
                <w:sz w:val="22"/>
                <w:szCs w:val="22"/>
              </w:rPr>
            </w:pPr>
          </w:p>
        </w:tc>
      </w:tr>
      <w:tr w:rsidR="002B156A" w:rsidRPr="003E205B" w14:paraId="6EA6C642"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22EA4C2E" w14:textId="0307CD60" w:rsidR="002B156A" w:rsidRPr="002355C3" w:rsidRDefault="002B156A" w:rsidP="002B156A">
            <w:pPr>
              <w:spacing w:line="276" w:lineRule="auto"/>
              <w:ind w:left="180"/>
              <w:rPr>
                <w:rFonts w:asciiTheme="majorHAnsi" w:hAnsiTheme="majorHAnsi"/>
                <w:b/>
                <w:bCs/>
                <w:sz w:val="22"/>
                <w:szCs w:val="22"/>
              </w:rPr>
            </w:pPr>
            <w:r w:rsidRPr="002355C3">
              <w:rPr>
                <w:rFonts w:asciiTheme="majorHAnsi" w:hAnsiTheme="majorHAnsi"/>
                <w:b/>
                <w:bCs/>
                <w:sz w:val="22"/>
                <w:szCs w:val="22"/>
              </w:rPr>
              <w:t>Activity 1.6:</w:t>
            </w:r>
            <w:r w:rsidR="002355C3" w:rsidRPr="002355C3">
              <w:rPr>
                <w:rFonts w:asciiTheme="majorHAnsi" w:hAnsiTheme="majorHAnsi"/>
                <w:b/>
                <w:bCs/>
                <w:sz w:val="22"/>
                <w:szCs w:val="22"/>
              </w:rPr>
              <w:t xml:space="preserve"> BUR exercise and capacity building on MRV and registry system</w:t>
            </w:r>
          </w:p>
        </w:tc>
        <w:sdt>
          <w:sdtPr>
            <w:rPr>
              <w:rFonts w:asciiTheme="majorHAnsi" w:hAnsiTheme="majorHAnsi"/>
              <w:sz w:val="22"/>
              <w:szCs w:val="22"/>
            </w:rPr>
            <w:id w:val="-950319414"/>
            <w:placeholder>
              <w:docPart w:val="31846901BDD9466DB122F13F24B946FC"/>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11795023" w14:textId="27F10795" w:rsidR="002B156A" w:rsidRDefault="00C82B4C" w:rsidP="002B156A">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tcPr>
          <w:p w14:paraId="760416DE" w14:textId="29C4A009"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 xml:space="preserve">MRV analyses report </w:t>
            </w:r>
          </w:p>
        </w:tc>
        <w:tc>
          <w:tcPr>
            <w:tcW w:w="2070" w:type="dxa"/>
            <w:tcBorders>
              <w:top w:val="single" w:sz="4" w:space="0" w:color="auto"/>
              <w:left w:val="single" w:sz="4" w:space="0" w:color="auto"/>
              <w:bottom w:val="single" w:sz="4" w:space="0" w:color="auto"/>
              <w:right w:val="single" w:sz="4" w:space="0" w:color="auto"/>
            </w:tcBorders>
          </w:tcPr>
          <w:p w14:paraId="15EE3FC8" w14:textId="7D1DE068"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August 2026</w:t>
            </w:r>
          </w:p>
        </w:tc>
        <w:tc>
          <w:tcPr>
            <w:tcW w:w="3330" w:type="dxa"/>
            <w:tcBorders>
              <w:top w:val="single" w:sz="4" w:space="0" w:color="auto"/>
              <w:left w:val="single" w:sz="4" w:space="0" w:color="auto"/>
              <w:bottom w:val="single" w:sz="4" w:space="0" w:color="auto"/>
              <w:right w:val="single" w:sz="4" w:space="0" w:color="auto"/>
            </w:tcBorders>
          </w:tcPr>
          <w:p w14:paraId="70119C51" w14:textId="77777777" w:rsidR="002B156A" w:rsidRPr="003E205B" w:rsidRDefault="002B156A" w:rsidP="002B156A">
            <w:pPr>
              <w:spacing w:line="276" w:lineRule="auto"/>
              <w:rPr>
                <w:rFonts w:asciiTheme="majorHAnsi" w:hAnsiTheme="majorHAnsi"/>
                <w:sz w:val="22"/>
                <w:szCs w:val="22"/>
              </w:rPr>
            </w:pPr>
          </w:p>
        </w:tc>
      </w:tr>
      <w:tr w:rsidR="002355C3" w:rsidRPr="003E205B" w14:paraId="30D81B69"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0C713372" w14:textId="77777777" w:rsidR="002355C3" w:rsidRPr="002355C3" w:rsidRDefault="002355C3" w:rsidP="002B156A">
            <w:pPr>
              <w:spacing w:line="276" w:lineRule="auto"/>
              <w:ind w:left="180"/>
              <w:rPr>
                <w:rFonts w:asciiTheme="majorHAnsi" w:hAnsiTheme="majorHAnsi"/>
                <w:b/>
                <w:bCs/>
                <w:sz w:val="22"/>
                <w:szCs w:val="22"/>
              </w:rPr>
            </w:pPr>
          </w:p>
        </w:tc>
        <w:tc>
          <w:tcPr>
            <w:tcW w:w="3240" w:type="dxa"/>
            <w:tcBorders>
              <w:top w:val="single" w:sz="4" w:space="0" w:color="auto"/>
              <w:left w:val="single" w:sz="4" w:space="0" w:color="auto"/>
              <w:bottom w:val="single" w:sz="4" w:space="0" w:color="auto"/>
              <w:right w:val="single" w:sz="4" w:space="0" w:color="auto"/>
            </w:tcBorders>
          </w:tcPr>
          <w:p w14:paraId="6DCF4F37" w14:textId="5B601C33" w:rsidR="002355C3" w:rsidRDefault="002355C3" w:rsidP="002B156A">
            <w:pPr>
              <w:spacing w:line="276" w:lineRule="auto"/>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51ED0AA" w14:textId="77777777" w:rsidR="002355C3" w:rsidRPr="003E205B" w:rsidRDefault="002355C3"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4A37E1F3" w14:textId="77777777" w:rsidR="002355C3" w:rsidRPr="003E205B" w:rsidRDefault="002355C3"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5CE3F919" w14:textId="77777777" w:rsidR="002355C3" w:rsidRPr="003E205B" w:rsidRDefault="002355C3" w:rsidP="002B156A">
            <w:pPr>
              <w:spacing w:line="276" w:lineRule="auto"/>
              <w:rPr>
                <w:rFonts w:asciiTheme="majorHAnsi" w:hAnsiTheme="majorHAnsi"/>
                <w:sz w:val="22"/>
                <w:szCs w:val="22"/>
              </w:rPr>
            </w:pPr>
          </w:p>
        </w:tc>
      </w:tr>
      <w:tr w:rsidR="002B156A" w:rsidRPr="003E205B" w14:paraId="2A071029"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0976B887" w14:textId="5EAA8800" w:rsidR="002B156A" w:rsidRPr="00F4106F" w:rsidRDefault="002B156A" w:rsidP="002B156A">
            <w:pPr>
              <w:spacing w:line="276" w:lineRule="auto"/>
              <w:ind w:left="180"/>
              <w:rPr>
                <w:rFonts w:asciiTheme="majorHAnsi" w:hAnsiTheme="majorHAnsi"/>
                <w:b/>
                <w:bCs/>
                <w:sz w:val="22"/>
                <w:szCs w:val="22"/>
              </w:rPr>
            </w:pPr>
            <w:r w:rsidRPr="00F4106F">
              <w:rPr>
                <w:rFonts w:asciiTheme="majorHAnsi" w:hAnsiTheme="majorHAnsi"/>
                <w:b/>
                <w:bCs/>
                <w:sz w:val="22"/>
                <w:szCs w:val="22"/>
              </w:rPr>
              <w:t>Activity 1.7:</w:t>
            </w:r>
            <w:r w:rsidR="00F4106F" w:rsidRPr="00F4106F">
              <w:rPr>
                <w:rFonts w:asciiTheme="majorHAnsi" w:hAnsiTheme="majorHAnsi"/>
                <w:b/>
                <w:bCs/>
                <w:sz w:val="22"/>
                <w:szCs w:val="22"/>
              </w:rPr>
              <w:t xml:space="preserve"> Stakeholder </w:t>
            </w:r>
            <w:r w:rsidR="00F4106F" w:rsidRPr="00F4106F">
              <w:rPr>
                <w:rFonts w:asciiTheme="majorHAnsi" w:hAnsiTheme="majorHAnsi"/>
                <w:b/>
                <w:bCs/>
                <w:sz w:val="22"/>
                <w:szCs w:val="22"/>
              </w:rPr>
              <w:lastRenderedPageBreak/>
              <w:t xml:space="preserve">engagement and consultation, events, gender </w:t>
            </w:r>
            <w:r w:rsidR="00FE5B46" w:rsidRPr="00F4106F">
              <w:rPr>
                <w:rFonts w:asciiTheme="majorHAnsi" w:hAnsiTheme="majorHAnsi"/>
                <w:b/>
                <w:bCs/>
                <w:sz w:val="22"/>
                <w:szCs w:val="22"/>
              </w:rPr>
              <w:t>considerations, compilation</w:t>
            </w:r>
            <w:r w:rsidR="00F4106F" w:rsidRPr="00F4106F">
              <w:rPr>
                <w:rFonts w:asciiTheme="majorHAnsi" w:hAnsiTheme="majorHAnsi"/>
                <w:b/>
                <w:bCs/>
                <w:sz w:val="22"/>
                <w:szCs w:val="22"/>
              </w:rPr>
              <w:t>, production, and submission of the FNC and BUR report.</w:t>
            </w:r>
          </w:p>
        </w:tc>
        <w:sdt>
          <w:sdtPr>
            <w:rPr>
              <w:rFonts w:asciiTheme="majorHAnsi" w:hAnsiTheme="majorHAnsi"/>
              <w:sz w:val="22"/>
              <w:szCs w:val="22"/>
            </w:rPr>
            <w:id w:val="1208451722"/>
            <w:placeholder>
              <w:docPart w:val="9F9E520ECC104755AA00C62422614D43"/>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2A91B6DC" w14:textId="1126C5B8" w:rsidR="002B156A" w:rsidRDefault="00C82B4C" w:rsidP="002B156A">
                <w:pPr>
                  <w:spacing w:line="276" w:lineRule="auto"/>
                  <w:rPr>
                    <w:rFonts w:asciiTheme="majorHAnsi" w:hAnsiTheme="majorHAnsi"/>
                    <w:sz w:val="22"/>
                    <w:szCs w:val="22"/>
                  </w:rPr>
                </w:pPr>
                <w:r>
                  <w:rPr>
                    <w:rFonts w:asciiTheme="majorHAnsi" w:hAnsiTheme="majorHAnsi"/>
                    <w:sz w:val="22"/>
                    <w:szCs w:val="22"/>
                  </w:rPr>
                  <w:t>&lt;25% completed</w:t>
                </w:r>
              </w:p>
            </w:tc>
          </w:sdtContent>
        </w:sdt>
        <w:tc>
          <w:tcPr>
            <w:tcW w:w="1620" w:type="dxa"/>
            <w:tcBorders>
              <w:top w:val="single" w:sz="4" w:space="0" w:color="auto"/>
              <w:left w:val="single" w:sz="4" w:space="0" w:color="auto"/>
              <w:bottom w:val="single" w:sz="4" w:space="0" w:color="auto"/>
              <w:right w:val="single" w:sz="4" w:space="0" w:color="auto"/>
            </w:tcBorders>
          </w:tcPr>
          <w:p w14:paraId="3320E905" w14:textId="0782B9D1"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t xml:space="preserve">FNC-2BUR </w:t>
            </w:r>
            <w:r>
              <w:rPr>
                <w:rFonts w:asciiTheme="majorHAnsi" w:hAnsiTheme="majorHAnsi"/>
                <w:sz w:val="22"/>
                <w:szCs w:val="22"/>
              </w:rPr>
              <w:lastRenderedPageBreak/>
              <w:t xml:space="preserve">report </w:t>
            </w:r>
          </w:p>
        </w:tc>
        <w:tc>
          <w:tcPr>
            <w:tcW w:w="2070" w:type="dxa"/>
            <w:tcBorders>
              <w:top w:val="single" w:sz="4" w:space="0" w:color="auto"/>
              <w:left w:val="single" w:sz="4" w:space="0" w:color="auto"/>
              <w:bottom w:val="single" w:sz="4" w:space="0" w:color="auto"/>
              <w:right w:val="single" w:sz="4" w:space="0" w:color="auto"/>
            </w:tcBorders>
          </w:tcPr>
          <w:p w14:paraId="10982927" w14:textId="2824F0CA" w:rsidR="002B156A" w:rsidRPr="003E205B" w:rsidRDefault="00C82B4C" w:rsidP="002B156A">
            <w:pPr>
              <w:spacing w:line="276" w:lineRule="auto"/>
              <w:rPr>
                <w:rFonts w:asciiTheme="majorHAnsi" w:hAnsiTheme="majorHAnsi"/>
                <w:sz w:val="22"/>
                <w:szCs w:val="22"/>
              </w:rPr>
            </w:pPr>
            <w:r>
              <w:rPr>
                <w:rFonts w:asciiTheme="majorHAnsi" w:hAnsiTheme="majorHAnsi"/>
                <w:sz w:val="22"/>
                <w:szCs w:val="22"/>
              </w:rPr>
              <w:lastRenderedPageBreak/>
              <w:t>December 2026</w:t>
            </w:r>
          </w:p>
        </w:tc>
        <w:tc>
          <w:tcPr>
            <w:tcW w:w="3330" w:type="dxa"/>
            <w:tcBorders>
              <w:top w:val="single" w:sz="4" w:space="0" w:color="auto"/>
              <w:left w:val="single" w:sz="4" w:space="0" w:color="auto"/>
              <w:bottom w:val="single" w:sz="4" w:space="0" w:color="auto"/>
              <w:right w:val="single" w:sz="4" w:space="0" w:color="auto"/>
            </w:tcBorders>
          </w:tcPr>
          <w:p w14:paraId="386F89D2" w14:textId="77777777" w:rsidR="002B156A" w:rsidRPr="003E205B" w:rsidRDefault="002B156A" w:rsidP="002B156A">
            <w:pPr>
              <w:spacing w:line="276" w:lineRule="auto"/>
              <w:rPr>
                <w:rFonts w:asciiTheme="majorHAnsi" w:hAnsiTheme="majorHAnsi"/>
                <w:sz w:val="22"/>
                <w:szCs w:val="22"/>
              </w:rPr>
            </w:pPr>
          </w:p>
        </w:tc>
      </w:tr>
      <w:tr w:rsidR="002355C3" w:rsidRPr="003E205B" w14:paraId="43168B66"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0024C7A5" w14:textId="77777777" w:rsidR="002355C3" w:rsidRPr="003E205B" w:rsidRDefault="002355C3" w:rsidP="002B156A">
            <w:pPr>
              <w:spacing w:line="276" w:lineRule="auto"/>
              <w:ind w:left="180"/>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1E0BC23C" w14:textId="177BDA9E" w:rsidR="002355C3" w:rsidRDefault="002355C3" w:rsidP="002B156A">
            <w:pPr>
              <w:spacing w:line="276" w:lineRule="auto"/>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427419A" w14:textId="77777777" w:rsidR="002355C3" w:rsidRPr="003E205B" w:rsidRDefault="002355C3"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310C95F3" w14:textId="77777777" w:rsidR="002355C3" w:rsidRPr="003E205B" w:rsidRDefault="002355C3"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4AE15F6C" w14:textId="77777777" w:rsidR="002355C3" w:rsidRPr="003E205B" w:rsidRDefault="002355C3" w:rsidP="002B156A">
            <w:pPr>
              <w:spacing w:line="276" w:lineRule="auto"/>
              <w:rPr>
                <w:rFonts w:asciiTheme="majorHAnsi" w:hAnsiTheme="majorHAnsi"/>
                <w:sz w:val="22"/>
                <w:szCs w:val="22"/>
              </w:rPr>
            </w:pPr>
          </w:p>
        </w:tc>
      </w:tr>
      <w:tr w:rsidR="002B156A" w:rsidRPr="003E205B" w14:paraId="03527C72" w14:textId="77777777" w:rsidTr="00102EB8">
        <w:trPr>
          <w:trHeight w:val="290"/>
        </w:trPr>
        <w:tc>
          <w:tcPr>
            <w:tcW w:w="3510" w:type="dxa"/>
            <w:tcBorders>
              <w:top w:val="single" w:sz="4" w:space="0" w:color="auto"/>
              <w:left w:val="single" w:sz="4" w:space="0" w:color="auto"/>
              <w:bottom w:val="single" w:sz="4" w:space="0" w:color="auto"/>
              <w:right w:val="single" w:sz="4" w:space="0" w:color="auto"/>
            </w:tcBorders>
          </w:tcPr>
          <w:p w14:paraId="66D442D8" w14:textId="2EEE86E8" w:rsidR="002B156A" w:rsidRPr="003E205B" w:rsidRDefault="002B156A" w:rsidP="002B156A">
            <w:pPr>
              <w:spacing w:line="276" w:lineRule="auto"/>
              <w:ind w:left="180"/>
              <w:rPr>
                <w:rFonts w:asciiTheme="majorHAnsi" w:hAnsiTheme="majorHAns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78154509" w14:textId="66C3C576" w:rsidR="002B156A" w:rsidRPr="003E205B" w:rsidRDefault="002B156A" w:rsidP="002B156A">
            <w:pPr>
              <w:spacing w:line="276" w:lineRule="auto"/>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6306720A" w14:textId="7A2B3601" w:rsidR="002B156A" w:rsidRPr="003E205B" w:rsidRDefault="002B156A"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0951C892" w14:textId="4F3D351B" w:rsidR="002B156A" w:rsidRPr="003E205B" w:rsidRDefault="002B156A"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218841D6" w14:textId="77777777" w:rsidR="002B156A" w:rsidRPr="003E205B" w:rsidRDefault="002B156A" w:rsidP="002B156A">
            <w:pPr>
              <w:spacing w:line="276" w:lineRule="auto"/>
              <w:rPr>
                <w:rFonts w:asciiTheme="majorHAnsi" w:hAnsiTheme="majorHAnsi"/>
                <w:sz w:val="22"/>
                <w:szCs w:val="22"/>
              </w:rPr>
            </w:pPr>
          </w:p>
        </w:tc>
      </w:tr>
      <w:tr w:rsidR="002B156A" w:rsidRPr="003E205B" w14:paraId="5B4D08AC" w14:textId="77777777" w:rsidTr="00415131">
        <w:trPr>
          <w:trHeight w:val="290"/>
        </w:trPr>
        <w:tc>
          <w:tcPr>
            <w:tcW w:w="35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2CAF85" w14:textId="2A136980" w:rsidR="002B156A" w:rsidRPr="003E205B" w:rsidRDefault="002B156A" w:rsidP="002B156A">
            <w:pPr>
              <w:spacing w:line="276" w:lineRule="auto"/>
              <w:rPr>
                <w:rFonts w:asciiTheme="majorHAnsi" w:hAnsiTheme="majorHAnsi"/>
                <w:b/>
                <w:sz w:val="22"/>
                <w:szCs w:val="22"/>
              </w:rPr>
            </w:pPr>
            <w:r w:rsidRPr="003E205B">
              <w:rPr>
                <w:rFonts w:asciiTheme="majorHAnsi" w:hAnsiTheme="majorHAnsi"/>
                <w:b/>
                <w:sz w:val="22"/>
                <w:szCs w:val="22"/>
              </w:rPr>
              <w:t xml:space="preserve">Output </w:t>
            </w:r>
            <w:r>
              <w:rPr>
                <w:rFonts w:asciiTheme="majorHAnsi" w:hAnsiTheme="majorHAnsi"/>
                <w:b/>
                <w:sz w:val="22"/>
                <w:szCs w:val="22"/>
              </w:rPr>
              <w:t>2.</w:t>
            </w:r>
            <w:r w:rsidRPr="003E205B">
              <w:rPr>
                <w:rFonts w:asciiTheme="majorHAnsi" w:hAnsiTheme="majorHAnsi"/>
                <w:b/>
                <w:sz w:val="22"/>
                <w:szCs w:val="22"/>
              </w:rPr>
              <w:t>:</w:t>
            </w:r>
            <w:r w:rsidR="00A52F5F">
              <w:rPr>
                <w:rFonts w:asciiTheme="majorHAnsi" w:hAnsiTheme="majorHAnsi"/>
                <w:b/>
                <w:sz w:val="22"/>
                <w:szCs w:val="22"/>
              </w:rPr>
              <w:t xml:space="preserve"> </w:t>
            </w:r>
            <w:r w:rsidR="00A52F5F" w:rsidRPr="00A52F5F">
              <w:rPr>
                <w:rFonts w:asciiTheme="majorHAnsi" w:hAnsiTheme="majorHAnsi"/>
                <w:b/>
                <w:sz w:val="22"/>
                <w:szCs w:val="22"/>
              </w:rPr>
              <w:t>STOCKTAKING EXERCISE FOR PREPARATION OF THE PROJECT PROPOSAL FOR SUBSEQUENT REPORTS UNDER THE UNFCCC AND PARIS AGREEMENT</w:t>
            </w:r>
          </w:p>
        </w:tc>
        <w:sdt>
          <w:sdtPr>
            <w:rPr>
              <w:rFonts w:asciiTheme="majorHAnsi" w:hAnsiTheme="majorHAnsi"/>
              <w:sz w:val="22"/>
              <w:szCs w:val="22"/>
            </w:rPr>
            <w:id w:val="899862614"/>
            <w:placeholder>
              <w:docPart w:val="D48E3010411C4EA9A278594F2BCE8BE1"/>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56256E" w14:textId="282390EC" w:rsidR="002B156A" w:rsidRPr="003E205B" w:rsidRDefault="00175AC6" w:rsidP="002B156A">
                <w:pPr>
                  <w:spacing w:line="276" w:lineRule="auto"/>
                  <w:rPr>
                    <w:rFonts w:asciiTheme="majorHAnsi" w:hAnsiTheme="majorHAnsi"/>
                    <w:sz w:val="22"/>
                    <w:szCs w:val="22"/>
                  </w:rPr>
                </w:pPr>
                <w:r>
                  <w:rPr>
                    <w:rFonts w:asciiTheme="majorHAnsi" w:hAnsiTheme="majorHAnsi"/>
                    <w:sz w:val="22"/>
                    <w:szCs w:val="22"/>
                  </w:rPr>
                  <w:t>Not initiated</w:t>
                </w:r>
              </w:p>
            </w:tc>
          </w:sdtContent>
        </w:sdt>
        <w:tc>
          <w:tcPr>
            <w:tcW w:w="16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E6DBEE" w14:textId="77777777" w:rsidR="002B156A" w:rsidRPr="003E205B" w:rsidRDefault="002B156A"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9013BF" w14:textId="77777777" w:rsidR="002B156A" w:rsidRPr="003E205B" w:rsidRDefault="002B156A"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5281DE" w14:textId="77777777" w:rsidR="002B156A" w:rsidRPr="003E205B" w:rsidRDefault="002B156A" w:rsidP="002B156A">
            <w:pPr>
              <w:spacing w:line="276" w:lineRule="auto"/>
              <w:rPr>
                <w:rFonts w:asciiTheme="majorHAnsi" w:hAnsiTheme="majorHAnsi"/>
                <w:sz w:val="22"/>
                <w:szCs w:val="22"/>
              </w:rPr>
            </w:pPr>
          </w:p>
        </w:tc>
      </w:tr>
      <w:tr w:rsidR="00A52F5F" w:rsidRPr="003E205B" w14:paraId="04E242A4"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3552A552" w14:textId="6BE413CF" w:rsidR="00A52F5F" w:rsidRPr="00A52F5F" w:rsidRDefault="00A52F5F" w:rsidP="00A52F5F">
            <w:pPr>
              <w:spacing w:line="276" w:lineRule="auto"/>
              <w:ind w:left="180"/>
              <w:rPr>
                <w:rFonts w:asciiTheme="majorHAnsi" w:hAnsiTheme="majorHAnsi"/>
                <w:b/>
                <w:bCs/>
                <w:sz w:val="22"/>
                <w:szCs w:val="22"/>
              </w:rPr>
            </w:pPr>
            <w:r w:rsidRPr="00A52F5F">
              <w:rPr>
                <w:rFonts w:asciiTheme="majorHAnsi" w:hAnsiTheme="majorHAnsi"/>
                <w:b/>
                <w:bCs/>
                <w:sz w:val="22"/>
                <w:szCs w:val="22"/>
              </w:rPr>
              <w:t>Activity 9.: Stocktaking exercise for preparation of subsequent reports under the UNFCCC and Paris Agreement</w:t>
            </w:r>
          </w:p>
        </w:tc>
        <w:sdt>
          <w:sdtPr>
            <w:rPr>
              <w:rFonts w:asciiTheme="majorHAnsi" w:hAnsiTheme="majorHAnsi"/>
              <w:sz w:val="22"/>
              <w:szCs w:val="22"/>
            </w:rPr>
            <w:id w:val="1674844850"/>
            <w:placeholder>
              <w:docPart w:val="285BAC41E2A240888A57F723CB21A5AC"/>
            </w:placeholder>
            <w:comboBox>
              <w:listItem w:value="Choose an item."/>
              <w:listItem w:displayText="Not initiated" w:value="Not initiated"/>
              <w:listItem w:displayText="&lt;25% completed" w:value="&lt;25% completed"/>
              <w:listItem w:displayText="25-50%completed" w:value="25-50%completed"/>
              <w:listItem w:displayText="50-75%completed" w:value="50-75%completed"/>
              <w:listItem w:displayText="&gt;75%completed" w:value="&gt;75%completed"/>
              <w:listItem w:displayText="Completed" w:value="Completed"/>
            </w:comboBox>
          </w:sdtPr>
          <w:sdtContent>
            <w:tc>
              <w:tcPr>
                <w:tcW w:w="3240" w:type="dxa"/>
                <w:tcBorders>
                  <w:top w:val="single" w:sz="4" w:space="0" w:color="auto"/>
                  <w:left w:val="single" w:sz="4" w:space="0" w:color="auto"/>
                  <w:bottom w:val="single" w:sz="4" w:space="0" w:color="auto"/>
                  <w:right w:val="single" w:sz="4" w:space="0" w:color="auto"/>
                </w:tcBorders>
              </w:tcPr>
              <w:p w14:paraId="3E9D17C7" w14:textId="1900A922" w:rsidR="00A52F5F" w:rsidRPr="003E205B" w:rsidRDefault="00A52F5F" w:rsidP="00A52F5F">
                <w:pPr>
                  <w:spacing w:line="276" w:lineRule="auto"/>
                  <w:rPr>
                    <w:rFonts w:asciiTheme="majorHAnsi" w:hAnsiTheme="majorHAnsi"/>
                    <w:sz w:val="22"/>
                    <w:szCs w:val="22"/>
                  </w:rPr>
                </w:pPr>
                <w:r>
                  <w:rPr>
                    <w:rFonts w:asciiTheme="majorHAnsi" w:hAnsiTheme="majorHAnsi"/>
                    <w:sz w:val="22"/>
                    <w:szCs w:val="22"/>
                  </w:rPr>
                  <w:t>Not initiated</w:t>
                </w:r>
              </w:p>
            </w:tc>
          </w:sdtContent>
        </w:sdt>
        <w:tc>
          <w:tcPr>
            <w:tcW w:w="1620" w:type="dxa"/>
            <w:tcBorders>
              <w:top w:val="single" w:sz="4" w:space="0" w:color="auto"/>
              <w:left w:val="single" w:sz="4" w:space="0" w:color="auto"/>
              <w:bottom w:val="single" w:sz="4" w:space="0" w:color="auto"/>
              <w:right w:val="single" w:sz="4" w:space="0" w:color="auto"/>
            </w:tcBorders>
          </w:tcPr>
          <w:p w14:paraId="2BA5F0BB" w14:textId="75BB4875" w:rsidR="00A52F5F" w:rsidRPr="003E205B" w:rsidRDefault="00C82B4C" w:rsidP="00A52F5F">
            <w:pPr>
              <w:spacing w:line="276" w:lineRule="auto"/>
              <w:rPr>
                <w:rFonts w:asciiTheme="majorHAnsi" w:hAnsiTheme="majorHAnsi"/>
                <w:sz w:val="22"/>
                <w:szCs w:val="22"/>
              </w:rPr>
            </w:pPr>
            <w:r>
              <w:rPr>
                <w:rFonts w:asciiTheme="majorHAnsi" w:hAnsiTheme="majorHAnsi"/>
                <w:sz w:val="22"/>
                <w:szCs w:val="22"/>
              </w:rPr>
              <w:t>Stocktaking report for subsequent reporting</w:t>
            </w:r>
          </w:p>
        </w:tc>
        <w:tc>
          <w:tcPr>
            <w:tcW w:w="2070" w:type="dxa"/>
            <w:tcBorders>
              <w:top w:val="single" w:sz="4" w:space="0" w:color="auto"/>
              <w:left w:val="single" w:sz="4" w:space="0" w:color="auto"/>
              <w:bottom w:val="single" w:sz="4" w:space="0" w:color="auto"/>
              <w:right w:val="single" w:sz="4" w:space="0" w:color="auto"/>
            </w:tcBorders>
          </w:tcPr>
          <w:p w14:paraId="1810FBB2" w14:textId="7A40AA2A" w:rsidR="00A52F5F" w:rsidRPr="003E205B" w:rsidRDefault="005E4522" w:rsidP="00A52F5F">
            <w:pPr>
              <w:spacing w:line="276" w:lineRule="auto"/>
              <w:rPr>
                <w:rFonts w:asciiTheme="majorHAnsi" w:hAnsiTheme="majorHAnsi"/>
                <w:sz w:val="22"/>
                <w:szCs w:val="22"/>
              </w:rPr>
            </w:pPr>
            <w:r>
              <w:rPr>
                <w:rFonts w:asciiTheme="majorHAnsi" w:hAnsiTheme="majorHAnsi"/>
                <w:sz w:val="22"/>
                <w:szCs w:val="22"/>
              </w:rPr>
              <w:t>November 2026</w:t>
            </w:r>
          </w:p>
        </w:tc>
        <w:tc>
          <w:tcPr>
            <w:tcW w:w="3330" w:type="dxa"/>
            <w:tcBorders>
              <w:top w:val="single" w:sz="4" w:space="0" w:color="auto"/>
              <w:left w:val="single" w:sz="4" w:space="0" w:color="auto"/>
              <w:bottom w:val="single" w:sz="4" w:space="0" w:color="auto"/>
              <w:right w:val="single" w:sz="4" w:space="0" w:color="auto"/>
            </w:tcBorders>
          </w:tcPr>
          <w:p w14:paraId="5E949342" w14:textId="77777777" w:rsidR="00A52F5F" w:rsidRPr="003E205B" w:rsidRDefault="00A52F5F" w:rsidP="00A52F5F">
            <w:pPr>
              <w:spacing w:line="276" w:lineRule="auto"/>
              <w:rPr>
                <w:rFonts w:asciiTheme="majorHAnsi" w:hAnsiTheme="majorHAnsi"/>
                <w:sz w:val="22"/>
                <w:szCs w:val="22"/>
              </w:rPr>
            </w:pPr>
          </w:p>
        </w:tc>
      </w:tr>
      <w:tr w:rsidR="00A52F5F" w:rsidRPr="003E205B" w14:paraId="5D25E250" w14:textId="77777777" w:rsidTr="00102EB8">
        <w:trPr>
          <w:trHeight w:val="302"/>
        </w:trPr>
        <w:tc>
          <w:tcPr>
            <w:tcW w:w="3510" w:type="dxa"/>
            <w:tcBorders>
              <w:top w:val="single" w:sz="4" w:space="0" w:color="auto"/>
              <w:left w:val="single" w:sz="4" w:space="0" w:color="auto"/>
              <w:bottom w:val="single" w:sz="4" w:space="0" w:color="auto"/>
              <w:right w:val="single" w:sz="4" w:space="0" w:color="auto"/>
            </w:tcBorders>
          </w:tcPr>
          <w:p w14:paraId="6291580D" w14:textId="77777777" w:rsidR="00A52F5F" w:rsidRPr="00A52F5F" w:rsidRDefault="00A52F5F" w:rsidP="002B156A">
            <w:pPr>
              <w:spacing w:line="276" w:lineRule="auto"/>
              <w:ind w:left="180"/>
              <w:rPr>
                <w:rFonts w:asciiTheme="majorHAnsi" w:hAnsiTheme="majorHAnsi"/>
                <w:b/>
                <w:bCs/>
                <w:sz w:val="22"/>
                <w:szCs w:val="22"/>
              </w:rPr>
            </w:pPr>
          </w:p>
        </w:tc>
        <w:tc>
          <w:tcPr>
            <w:tcW w:w="3240" w:type="dxa"/>
            <w:tcBorders>
              <w:top w:val="single" w:sz="4" w:space="0" w:color="auto"/>
              <w:left w:val="single" w:sz="4" w:space="0" w:color="auto"/>
              <w:bottom w:val="single" w:sz="4" w:space="0" w:color="auto"/>
              <w:right w:val="single" w:sz="4" w:space="0" w:color="auto"/>
            </w:tcBorders>
          </w:tcPr>
          <w:p w14:paraId="7CEBE90C" w14:textId="057EB0C6" w:rsidR="00A52F5F" w:rsidRPr="003E205B" w:rsidRDefault="00A52F5F" w:rsidP="002B156A">
            <w:pPr>
              <w:spacing w:line="276" w:lineRule="auto"/>
              <w:rPr>
                <w:rFonts w:asciiTheme="majorHAnsi" w:hAnsiTheme="majorHAnsi"/>
                <w:sz w:val="22"/>
                <w:szCs w:val="22"/>
              </w:rPr>
            </w:pPr>
          </w:p>
        </w:tc>
        <w:tc>
          <w:tcPr>
            <w:tcW w:w="1620" w:type="dxa"/>
            <w:tcBorders>
              <w:top w:val="single" w:sz="4" w:space="0" w:color="auto"/>
              <w:left w:val="single" w:sz="4" w:space="0" w:color="auto"/>
              <w:bottom w:val="single" w:sz="4" w:space="0" w:color="auto"/>
              <w:right w:val="single" w:sz="4" w:space="0" w:color="auto"/>
            </w:tcBorders>
          </w:tcPr>
          <w:p w14:paraId="01587B02" w14:textId="77777777" w:rsidR="00A52F5F" w:rsidRPr="003E205B" w:rsidRDefault="00A52F5F" w:rsidP="002B156A">
            <w:pPr>
              <w:spacing w:line="276" w:lineRule="auto"/>
              <w:rPr>
                <w:rFonts w:asciiTheme="majorHAnsi" w:hAnsiTheme="majorHAnsi"/>
                <w:sz w:val="22"/>
                <w:szCs w:val="22"/>
              </w:rPr>
            </w:pPr>
          </w:p>
        </w:tc>
        <w:tc>
          <w:tcPr>
            <w:tcW w:w="2070" w:type="dxa"/>
            <w:tcBorders>
              <w:top w:val="single" w:sz="4" w:space="0" w:color="auto"/>
              <w:left w:val="single" w:sz="4" w:space="0" w:color="auto"/>
              <w:bottom w:val="single" w:sz="4" w:space="0" w:color="auto"/>
              <w:right w:val="single" w:sz="4" w:space="0" w:color="auto"/>
            </w:tcBorders>
          </w:tcPr>
          <w:p w14:paraId="3A73A2C4" w14:textId="77777777" w:rsidR="00A52F5F" w:rsidRPr="003E205B" w:rsidRDefault="00A52F5F" w:rsidP="002B156A">
            <w:pPr>
              <w:spacing w:line="276" w:lineRule="auto"/>
              <w:rPr>
                <w:rFonts w:asciiTheme="majorHAnsi" w:hAnsiTheme="majorHAnsi"/>
                <w:sz w:val="22"/>
                <w:szCs w:val="22"/>
              </w:rPr>
            </w:pPr>
          </w:p>
        </w:tc>
        <w:tc>
          <w:tcPr>
            <w:tcW w:w="3330" w:type="dxa"/>
            <w:tcBorders>
              <w:top w:val="single" w:sz="4" w:space="0" w:color="auto"/>
              <w:left w:val="single" w:sz="4" w:space="0" w:color="auto"/>
              <w:bottom w:val="single" w:sz="4" w:space="0" w:color="auto"/>
              <w:right w:val="single" w:sz="4" w:space="0" w:color="auto"/>
            </w:tcBorders>
          </w:tcPr>
          <w:p w14:paraId="01380509" w14:textId="77777777" w:rsidR="00A52F5F" w:rsidRPr="003E205B" w:rsidRDefault="00A52F5F" w:rsidP="002B156A">
            <w:pPr>
              <w:spacing w:line="276" w:lineRule="auto"/>
              <w:rPr>
                <w:rFonts w:asciiTheme="majorHAnsi" w:hAnsiTheme="majorHAnsi"/>
                <w:sz w:val="22"/>
                <w:szCs w:val="22"/>
              </w:rPr>
            </w:pPr>
          </w:p>
        </w:tc>
      </w:tr>
      <w:bookmarkEnd w:id="4"/>
    </w:tbl>
    <w:p w14:paraId="0B16F979" w14:textId="77777777" w:rsidR="008F7E2B" w:rsidRPr="003E205B" w:rsidRDefault="008F7E2B" w:rsidP="008F7E2B">
      <w:pPr>
        <w:spacing w:line="276" w:lineRule="auto"/>
        <w:rPr>
          <w:rFonts w:asciiTheme="majorHAnsi" w:hAnsiTheme="majorHAnsi"/>
          <w:b/>
          <w:sz w:val="22"/>
          <w:szCs w:val="22"/>
        </w:rPr>
      </w:pPr>
    </w:p>
    <w:p w14:paraId="0B6D4F75" w14:textId="77777777" w:rsidR="008F7E2B" w:rsidRDefault="008F7E2B" w:rsidP="008F7E2B">
      <w:pPr>
        <w:spacing w:line="276" w:lineRule="auto"/>
        <w:rPr>
          <w:rFonts w:asciiTheme="majorHAnsi" w:hAnsiTheme="majorHAnsi"/>
          <w:sz w:val="22"/>
          <w:szCs w:val="22"/>
        </w:rPr>
      </w:pPr>
    </w:p>
    <w:p w14:paraId="7B8DED54" w14:textId="77777777" w:rsidR="008F7E2B" w:rsidRPr="003E205B" w:rsidRDefault="008F7E2B" w:rsidP="008F7E2B">
      <w:pPr>
        <w:keepNext/>
        <w:spacing w:line="276" w:lineRule="auto"/>
        <w:rPr>
          <w:rFonts w:asciiTheme="majorHAnsi" w:hAnsiTheme="majorHAnsi"/>
          <w:sz w:val="22"/>
          <w:szCs w:val="22"/>
        </w:rPr>
      </w:pPr>
      <w:r w:rsidRPr="003E205B">
        <w:rPr>
          <w:rFonts w:asciiTheme="majorHAnsi" w:hAnsiTheme="majorHAnsi"/>
          <w:sz w:val="22"/>
          <w:szCs w:val="22"/>
        </w:rPr>
        <w:t>2.3</w:t>
      </w:r>
      <w:r w:rsidRPr="003E205B">
        <w:rPr>
          <w:rFonts w:asciiTheme="majorHAnsi" w:hAnsiTheme="majorHAnsi"/>
          <w:sz w:val="22"/>
          <w:szCs w:val="22"/>
        </w:rPr>
        <w:tab/>
      </w:r>
      <w:bookmarkStart w:id="8" w:name="_Hlk188435568"/>
      <w:r w:rsidRPr="003E205B">
        <w:rPr>
          <w:rFonts w:asciiTheme="majorHAnsi" w:hAnsiTheme="majorHAnsi"/>
          <w:sz w:val="22"/>
          <w:szCs w:val="22"/>
        </w:rPr>
        <w:t xml:space="preserve">Action plan to address any project shortcomings. </w:t>
      </w:r>
    </w:p>
    <w:bookmarkEnd w:id="8"/>
    <w:p w14:paraId="0ED6A7B4" w14:textId="77777777" w:rsidR="008F7E2B" w:rsidRPr="003E205B" w:rsidRDefault="008F7E2B" w:rsidP="008F7E2B">
      <w:pPr>
        <w:keepNext/>
        <w:spacing w:line="276" w:lineRule="auto"/>
        <w:rPr>
          <w:rFonts w:asciiTheme="majorHAnsi" w:hAnsiTheme="majorHAnsi"/>
          <w:sz w:val="22"/>
          <w:szCs w:val="22"/>
        </w:rPr>
      </w:pPr>
      <w:r w:rsidRPr="003E205B">
        <w:rPr>
          <w:rFonts w:asciiTheme="majorHAnsi" w:hAnsiTheme="majorHAnsi"/>
          <w:sz w:val="22"/>
          <w:szCs w:val="22"/>
        </w:rPr>
        <w:t>This section should be completed if project progress was rated MS, MU, U or HU during the previous by the Mid-term Review/Reporting.</w:t>
      </w:r>
    </w:p>
    <w:p w14:paraId="5BEC655A" w14:textId="77777777" w:rsidR="008F7E2B" w:rsidRPr="003E205B" w:rsidRDefault="008F7E2B" w:rsidP="008F7E2B">
      <w:pPr>
        <w:keepNext/>
        <w:spacing w:line="276" w:lineRule="auto"/>
        <w:rPr>
          <w:rFonts w:asciiTheme="majorHAnsi" w:hAnsiTheme="majorHAnsi"/>
          <w:sz w:val="22"/>
          <w:szCs w:val="22"/>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3420"/>
        <w:gridCol w:w="3335"/>
        <w:gridCol w:w="3249"/>
      </w:tblGrid>
      <w:tr w:rsidR="008F7E2B" w:rsidRPr="003E205B" w14:paraId="067B60C4" w14:textId="77777777" w:rsidTr="00102EB8">
        <w:trPr>
          <w:tblHeader/>
        </w:trPr>
        <w:tc>
          <w:tcPr>
            <w:tcW w:w="2907" w:type="dxa"/>
            <w:shd w:val="clear" w:color="auto" w:fill="E6E6E6"/>
          </w:tcPr>
          <w:p w14:paraId="16F91A0B"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Problem(s) identified </w:t>
            </w:r>
          </w:p>
        </w:tc>
        <w:tc>
          <w:tcPr>
            <w:tcW w:w="3420" w:type="dxa"/>
            <w:shd w:val="clear" w:color="auto" w:fill="E6E6E6"/>
          </w:tcPr>
          <w:p w14:paraId="6D68E47F"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Action(s) taken</w:t>
            </w:r>
          </w:p>
        </w:tc>
        <w:tc>
          <w:tcPr>
            <w:tcW w:w="3335" w:type="dxa"/>
            <w:shd w:val="clear" w:color="auto" w:fill="E6E6E6"/>
          </w:tcPr>
          <w:p w14:paraId="6C12C76F"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By whom</w:t>
            </w:r>
          </w:p>
        </w:tc>
        <w:tc>
          <w:tcPr>
            <w:tcW w:w="3249" w:type="dxa"/>
            <w:shd w:val="clear" w:color="auto" w:fill="E6E6E6"/>
          </w:tcPr>
          <w:p w14:paraId="2779CB5C"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When</w:t>
            </w:r>
          </w:p>
        </w:tc>
      </w:tr>
      <w:tr w:rsidR="008F7E2B" w:rsidRPr="003E205B" w14:paraId="1E4BE6E8" w14:textId="77777777" w:rsidTr="00102EB8">
        <w:tc>
          <w:tcPr>
            <w:tcW w:w="2907" w:type="dxa"/>
          </w:tcPr>
          <w:p w14:paraId="463BF899" w14:textId="572CCC2C" w:rsidR="008F7E2B" w:rsidRPr="003E205B" w:rsidRDefault="008F7E2B" w:rsidP="00A90D6C">
            <w:pPr>
              <w:spacing w:line="276" w:lineRule="auto"/>
              <w:rPr>
                <w:rFonts w:asciiTheme="majorHAnsi" w:hAnsiTheme="majorHAnsi"/>
                <w:sz w:val="22"/>
                <w:szCs w:val="22"/>
              </w:rPr>
            </w:pPr>
          </w:p>
        </w:tc>
        <w:tc>
          <w:tcPr>
            <w:tcW w:w="3420" w:type="dxa"/>
          </w:tcPr>
          <w:p w14:paraId="05BCE4AB" w14:textId="6CA18E32" w:rsidR="008F7E2B" w:rsidRPr="003E205B" w:rsidRDefault="008F7E2B" w:rsidP="00A90D6C">
            <w:pPr>
              <w:spacing w:line="276" w:lineRule="auto"/>
              <w:rPr>
                <w:rFonts w:asciiTheme="majorHAnsi" w:hAnsiTheme="majorHAnsi"/>
                <w:sz w:val="22"/>
                <w:szCs w:val="22"/>
              </w:rPr>
            </w:pPr>
          </w:p>
        </w:tc>
        <w:tc>
          <w:tcPr>
            <w:tcW w:w="3335" w:type="dxa"/>
          </w:tcPr>
          <w:p w14:paraId="3A9D3ADB" w14:textId="0CD908AE" w:rsidR="008F7E2B" w:rsidRPr="003E205B" w:rsidRDefault="008F7E2B" w:rsidP="00A90D6C">
            <w:pPr>
              <w:spacing w:line="276" w:lineRule="auto"/>
              <w:rPr>
                <w:rFonts w:asciiTheme="majorHAnsi" w:hAnsiTheme="majorHAnsi"/>
                <w:sz w:val="22"/>
                <w:szCs w:val="22"/>
              </w:rPr>
            </w:pPr>
          </w:p>
        </w:tc>
        <w:tc>
          <w:tcPr>
            <w:tcW w:w="3249" w:type="dxa"/>
          </w:tcPr>
          <w:p w14:paraId="3CE7A905" w14:textId="7D2EC011" w:rsidR="008F7E2B" w:rsidRPr="003E205B" w:rsidRDefault="008F7E2B" w:rsidP="00A90D6C">
            <w:pPr>
              <w:spacing w:line="276" w:lineRule="auto"/>
              <w:rPr>
                <w:rFonts w:asciiTheme="majorHAnsi" w:hAnsiTheme="majorHAnsi"/>
                <w:sz w:val="22"/>
                <w:szCs w:val="22"/>
              </w:rPr>
            </w:pPr>
          </w:p>
        </w:tc>
      </w:tr>
      <w:tr w:rsidR="008F7E2B" w:rsidRPr="003E205B" w14:paraId="504C1D24" w14:textId="77777777" w:rsidTr="00102EB8">
        <w:tc>
          <w:tcPr>
            <w:tcW w:w="2907" w:type="dxa"/>
          </w:tcPr>
          <w:p w14:paraId="60E60DB3" w14:textId="77777777" w:rsidR="008F7E2B" w:rsidRPr="003E205B" w:rsidRDefault="008F7E2B" w:rsidP="00A90D6C">
            <w:pPr>
              <w:spacing w:line="276" w:lineRule="auto"/>
              <w:rPr>
                <w:rFonts w:asciiTheme="majorHAnsi" w:hAnsiTheme="majorHAnsi"/>
                <w:sz w:val="22"/>
                <w:szCs w:val="22"/>
              </w:rPr>
            </w:pPr>
          </w:p>
        </w:tc>
        <w:tc>
          <w:tcPr>
            <w:tcW w:w="3420" w:type="dxa"/>
          </w:tcPr>
          <w:p w14:paraId="74A86770" w14:textId="77777777" w:rsidR="008F7E2B" w:rsidRPr="003E205B" w:rsidRDefault="008F7E2B" w:rsidP="00A90D6C">
            <w:pPr>
              <w:spacing w:line="276" w:lineRule="auto"/>
              <w:rPr>
                <w:rFonts w:asciiTheme="majorHAnsi" w:hAnsiTheme="majorHAnsi"/>
                <w:sz w:val="22"/>
                <w:szCs w:val="22"/>
              </w:rPr>
            </w:pPr>
          </w:p>
        </w:tc>
        <w:tc>
          <w:tcPr>
            <w:tcW w:w="3335" w:type="dxa"/>
          </w:tcPr>
          <w:p w14:paraId="7B95249A" w14:textId="77777777" w:rsidR="008F7E2B" w:rsidRPr="003E205B" w:rsidRDefault="008F7E2B" w:rsidP="00A90D6C">
            <w:pPr>
              <w:spacing w:line="276" w:lineRule="auto"/>
              <w:rPr>
                <w:rFonts w:asciiTheme="majorHAnsi" w:hAnsiTheme="majorHAnsi"/>
                <w:sz w:val="22"/>
                <w:szCs w:val="22"/>
              </w:rPr>
            </w:pPr>
          </w:p>
        </w:tc>
        <w:tc>
          <w:tcPr>
            <w:tcW w:w="3249" w:type="dxa"/>
          </w:tcPr>
          <w:p w14:paraId="23AA1DF6" w14:textId="77777777" w:rsidR="008F7E2B" w:rsidRPr="003E205B" w:rsidRDefault="008F7E2B" w:rsidP="00A90D6C">
            <w:pPr>
              <w:spacing w:line="276" w:lineRule="auto"/>
              <w:rPr>
                <w:rFonts w:asciiTheme="majorHAnsi" w:hAnsiTheme="majorHAnsi"/>
                <w:sz w:val="22"/>
                <w:szCs w:val="22"/>
              </w:rPr>
            </w:pPr>
          </w:p>
        </w:tc>
      </w:tr>
    </w:tbl>
    <w:p w14:paraId="1306BF74" w14:textId="77777777" w:rsidR="008F7E2B" w:rsidRDefault="008F7E2B" w:rsidP="008F7E2B">
      <w:pPr>
        <w:spacing w:line="276" w:lineRule="auto"/>
        <w:rPr>
          <w:rFonts w:asciiTheme="majorHAnsi" w:hAnsiTheme="majorHAnsi"/>
          <w:sz w:val="22"/>
          <w:szCs w:val="22"/>
        </w:rPr>
      </w:pPr>
    </w:p>
    <w:p w14:paraId="04EB82A9"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2.4</w:t>
      </w:r>
      <w:r w:rsidRPr="003E205B">
        <w:rPr>
          <w:rFonts w:asciiTheme="majorHAnsi" w:hAnsiTheme="majorHAnsi"/>
          <w:sz w:val="22"/>
          <w:szCs w:val="22"/>
        </w:rPr>
        <w:tab/>
        <w:t>Risk management</w:t>
      </w:r>
    </w:p>
    <w:p w14:paraId="5A0045BD"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If internal or external risks were</w:t>
      </w:r>
      <w:r>
        <w:rPr>
          <w:rFonts w:asciiTheme="majorHAnsi" w:hAnsiTheme="majorHAnsi"/>
          <w:sz w:val="22"/>
          <w:szCs w:val="22"/>
        </w:rPr>
        <w:t xml:space="preserve"> experienced,</w:t>
      </w:r>
      <w:r w:rsidRPr="003E205B">
        <w:rPr>
          <w:rFonts w:asciiTheme="majorHAnsi" w:hAnsiTheme="majorHAnsi"/>
          <w:sz w:val="22"/>
          <w:szCs w:val="22"/>
        </w:rPr>
        <w:t xml:space="preserve"> please indicate what risk mitigation measures were implemented during the </w:t>
      </w:r>
      <w:r>
        <w:rPr>
          <w:rFonts w:asciiTheme="majorHAnsi" w:hAnsiTheme="majorHAnsi"/>
          <w:sz w:val="22"/>
          <w:szCs w:val="22"/>
        </w:rPr>
        <w:t xml:space="preserve">reporting </w:t>
      </w:r>
      <w:r w:rsidRPr="003E205B">
        <w:rPr>
          <w:rFonts w:asciiTheme="majorHAnsi" w:hAnsiTheme="majorHAnsi"/>
          <w:sz w:val="22"/>
          <w:szCs w:val="22"/>
        </w:rPr>
        <w:t>period and with what results:</w:t>
      </w:r>
    </w:p>
    <w:p w14:paraId="57805447" w14:textId="77777777" w:rsidR="008F7E2B" w:rsidRPr="003E205B" w:rsidRDefault="008F7E2B" w:rsidP="008F7E2B">
      <w:pPr>
        <w:spacing w:line="276" w:lineRule="auto"/>
        <w:rPr>
          <w:rFonts w:asciiTheme="majorHAnsi" w:hAnsiTheme="majorHAnsi"/>
          <w:sz w:val="22"/>
          <w:szCs w:val="22"/>
        </w:rPr>
      </w:pPr>
    </w:p>
    <w:tbl>
      <w:tblPr>
        <w:tblW w:w="1280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790"/>
        <w:gridCol w:w="2520"/>
        <w:gridCol w:w="2610"/>
        <w:gridCol w:w="2363"/>
      </w:tblGrid>
      <w:tr w:rsidR="008F7E2B" w:rsidRPr="003E205B" w14:paraId="08C188FB" w14:textId="77777777" w:rsidTr="006C27FE">
        <w:trPr>
          <w:tblHeader/>
        </w:trPr>
        <w:tc>
          <w:tcPr>
            <w:tcW w:w="2520" w:type="dxa"/>
            <w:tcBorders>
              <w:bottom w:val="single" w:sz="4" w:space="0" w:color="auto"/>
            </w:tcBorders>
            <w:shd w:val="clear" w:color="auto" w:fill="D9D9D9"/>
          </w:tcPr>
          <w:p w14:paraId="712E01DB" w14:textId="77777777" w:rsidR="008F7E2B" w:rsidRPr="003E205B" w:rsidRDefault="008F7E2B" w:rsidP="00A90D6C">
            <w:pPr>
              <w:keepNext/>
              <w:spacing w:line="276" w:lineRule="auto"/>
              <w:jc w:val="center"/>
              <w:rPr>
                <w:rFonts w:asciiTheme="majorHAnsi" w:hAnsiTheme="majorHAnsi"/>
                <w:b/>
                <w:sz w:val="22"/>
                <w:szCs w:val="22"/>
              </w:rPr>
            </w:pPr>
            <w:r w:rsidRPr="003E205B">
              <w:rPr>
                <w:rFonts w:asciiTheme="majorHAnsi" w:hAnsiTheme="majorHAnsi"/>
                <w:b/>
                <w:sz w:val="22"/>
                <w:szCs w:val="22"/>
              </w:rPr>
              <w:t>Risk Statement</w:t>
            </w:r>
          </w:p>
        </w:tc>
        <w:tc>
          <w:tcPr>
            <w:tcW w:w="2790" w:type="dxa"/>
            <w:tcBorders>
              <w:bottom w:val="single" w:sz="4" w:space="0" w:color="auto"/>
            </w:tcBorders>
            <w:shd w:val="clear" w:color="auto" w:fill="D9D9D9"/>
          </w:tcPr>
          <w:p w14:paraId="0D0A1524" w14:textId="77777777" w:rsidR="008F7E2B" w:rsidRPr="003E205B" w:rsidRDefault="008F7E2B" w:rsidP="00A90D6C">
            <w:pPr>
              <w:keepNext/>
              <w:spacing w:line="276" w:lineRule="auto"/>
              <w:rPr>
                <w:rFonts w:asciiTheme="majorHAnsi" w:hAnsiTheme="majorHAnsi"/>
                <w:b/>
                <w:sz w:val="22"/>
                <w:szCs w:val="22"/>
              </w:rPr>
            </w:pPr>
            <w:r w:rsidRPr="003E205B">
              <w:rPr>
                <w:rFonts w:asciiTheme="majorHAnsi" w:hAnsiTheme="majorHAnsi"/>
                <w:b/>
                <w:sz w:val="22"/>
                <w:szCs w:val="22"/>
              </w:rPr>
              <w:t>Action taken</w:t>
            </w:r>
          </w:p>
        </w:tc>
        <w:tc>
          <w:tcPr>
            <w:tcW w:w="2520" w:type="dxa"/>
            <w:tcBorders>
              <w:bottom w:val="single" w:sz="4" w:space="0" w:color="auto"/>
            </w:tcBorders>
            <w:shd w:val="clear" w:color="auto" w:fill="D9D9D9"/>
          </w:tcPr>
          <w:p w14:paraId="56D9ACD1" w14:textId="77777777" w:rsidR="008F7E2B" w:rsidRPr="003E205B" w:rsidRDefault="008F7E2B" w:rsidP="00A90D6C">
            <w:pPr>
              <w:keepNext/>
              <w:spacing w:line="276" w:lineRule="auto"/>
              <w:rPr>
                <w:rFonts w:asciiTheme="majorHAnsi" w:hAnsiTheme="majorHAnsi"/>
                <w:b/>
                <w:sz w:val="22"/>
                <w:szCs w:val="22"/>
              </w:rPr>
            </w:pPr>
            <w:r w:rsidRPr="003E205B">
              <w:rPr>
                <w:rFonts w:asciiTheme="majorHAnsi" w:hAnsiTheme="majorHAnsi"/>
                <w:b/>
                <w:sz w:val="22"/>
                <w:szCs w:val="22"/>
              </w:rPr>
              <w:t xml:space="preserve">By </w:t>
            </w:r>
            <w:proofErr w:type="gramStart"/>
            <w:r w:rsidRPr="003E205B">
              <w:rPr>
                <w:rFonts w:asciiTheme="majorHAnsi" w:hAnsiTheme="majorHAnsi"/>
                <w:b/>
                <w:sz w:val="22"/>
                <w:szCs w:val="22"/>
              </w:rPr>
              <w:t>who</w:t>
            </w:r>
            <w:proofErr w:type="gramEnd"/>
          </w:p>
        </w:tc>
        <w:tc>
          <w:tcPr>
            <w:tcW w:w="2610" w:type="dxa"/>
            <w:tcBorders>
              <w:bottom w:val="single" w:sz="4" w:space="0" w:color="auto"/>
            </w:tcBorders>
            <w:shd w:val="clear" w:color="auto" w:fill="D9D9D9"/>
          </w:tcPr>
          <w:p w14:paraId="77C7A43D" w14:textId="77777777" w:rsidR="008F7E2B" w:rsidRPr="003E205B" w:rsidRDefault="008F7E2B" w:rsidP="00A90D6C">
            <w:pPr>
              <w:keepNext/>
              <w:spacing w:line="276" w:lineRule="auto"/>
              <w:rPr>
                <w:rFonts w:asciiTheme="majorHAnsi" w:hAnsiTheme="majorHAnsi"/>
                <w:b/>
                <w:sz w:val="22"/>
                <w:szCs w:val="22"/>
              </w:rPr>
            </w:pPr>
            <w:r w:rsidRPr="003E205B">
              <w:rPr>
                <w:rFonts w:asciiTheme="majorHAnsi" w:hAnsiTheme="majorHAnsi"/>
                <w:b/>
                <w:sz w:val="22"/>
                <w:szCs w:val="22"/>
              </w:rPr>
              <w:t>Date</w:t>
            </w:r>
          </w:p>
        </w:tc>
        <w:tc>
          <w:tcPr>
            <w:tcW w:w="2363" w:type="dxa"/>
            <w:tcBorders>
              <w:bottom w:val="single" w:sz="4" w:space="0" w:color="auto"/>
            </w:tcBorders>
            <w:shd w:val="clear" w:color="auto" w:fill="D9D9D9"/>
          </w:tcPr>
          <w:p w14:paraId="40F4C1F4" w14:textId="77777777" w:rsidR="008F7E2B" w:rsidRPr="003E205B" w:rsidRDefault="008F7E2B" w:rsidP="00A90D6C">
            <w:pPr>
              <w:keepNext/>
              <w:spacing w:line="276" w:lineRule="auto"/>
              <w:rPr>
                <w:rFonts w:asciiTheme="majorHAnsi" w:hAnsiTheme="majorHAnsi"/>
                <w:b/>
                <w:sz w:val="22"/>
                <w:szCs w:val="22"/>
              </w:rPr>
            </w:pPr>
            <w:r w:rsidRPr="003E205B">
              <w:rPr>
                <w:rFonts w:asciiTheme="majorHAnsi" w:hAnsiTheme="majorHAnsi"/>
                <w:b/>
                <w:sz w:val="22"/>
                <w:szCs w:val="22"/>
              </w:rPr>
              <w:t>Result</w:t>
            </w:r>
          </w:p>
        </w:tc>
      </w:tr>
      <w:tr w:rsidR="009E06AB" w:rsidRPr="003E205B" w14:paraId="49533659" w14:textId="77777777" w:rsidTr="00C03796">
        <w:trPr>
          <w:trHeight w:val="1891"/>
        </w:trPr>
        <w:tc>
          <w:tcPr>
            <w:tcW w:w="2520" w:type="dxa"/>
          </w:tcPr>
          <w:p w14:paraId="03B0C8C6" w14:textId="4B939BD8" w:rsidR="009E06AB" w:rsidRPr="003E205B" w:rsidRDefault="00C372C8" w:rsidP="009E06AB">
            <w:pPr>
              <w:spacing w:line="276" w:lineRule="auto"/>
              <w:rPr>
                <w:rFonts w:asciiTheme="majorHAnsi" w:hAnsiTheme="majorHAnsi"/>
                <w:b/>
                <w:sz w:val="22"/>
                <w:szCs w:val="22"/>
              </w:rPr>
            </w:pPr>
            <w:r>
              <w:rPr>
                <w:rFonts w:asciiTheme="majorHAnsi" w:hAnsiTheme="majorHAnsi"/>
                <w:sz w:val="22"/>
                <w:szCs w:val="22"/>
              </w:rPr>
              <w:t xml:space="preserve">Lack of activity data for GHG inventory. </w:t>
            </w:r>
          </w:p>
        </w:tc>
        <w:tc>
          <w:tcPr>
            <w:tcW w:w="2790" w:type="dxa"/>
          </w:tcPr>
          <w:p w14:paraId="7DAD861E" w14:textId="3AF24C2A" w:rsidR="00C372C8" w:rsidRDefault="00C372C8" w:rsidP="009E06AB">
            <w:pPr>
              <w:spacing w:line="276" w:lineRule="auto"/>
              <w:rPr>
                <w:rFonts w:asciiTheme="majorHAnsi" w:hAnsiTheme="majorHAnsi"/>
                <w:sz w:val="22"/>
                <w:szCs w:val="22"/>
              </w:rPr>
            </w:pPr>
            <w:r>
              <w:rPr>
                <w:rFonts w:asciiTheme="majorHAnsi" w:hAnsiTheme="majorHAnsi"/>
                <w:sz w:val="22"/>
                <w:szCs w:val="22"/>
              </w:rPr>
              <w:t xml:space="preserve">The national team trained </w:t>
            </w:r>
            <w:r w:rsidR="00FE5B46">
              <w:rPr>
                <w:rFonts w:asciiTheme="majorHAnsi" w:hAnsiTheme="majorHAnsi"/>
                <w:sz w:val="22"/>
                <w:szCs w:val="22"/>
              </w:rPr>
              <w:t>on</w:t>
            </w:r>
            <w:r>
              <w:rPr>
                <w:rFonts w:asciiTheme="majorHAnsi" w:hAnsiTheme="majorHAnsi"/>
                <w:sz w:val="22"/>
                <w:szCs w:val="22"/>
              </w:rPr>
              <w:t xml:space="preserve"> how to fill data gaps and to explore data from alternative data sources</w:t>
            </w:r>
          </w:p>
          <w:p w14:paraId="30130143" w14:textId="2809BDC7" w:rsidR="009E06AB" w:rsidRPr="003E205B" w:rsidRDefault="009E06AB" w:rsidP="009E06AB">
            <w:pPr>
              <w:spacing w:line="276" w:lineRule="auto"/>
              <w:rPr>
                <w:rFonts w:asciiTheme="majorHAnsi" w:hAnsiTheme="majorHAnsi"/>
                <w:b/>
                <w:sz w:val="22"/>
                <w:szCs w:val="22"/>
              </w:rPr>
            </w:pPr>
          </w:p>
        </w:tc>
        <w:tc>
          <w:tcPr>
            <w:tcW w:w="2520" w:type="dxa"/>
          </w:tcPr>
          <w:p w14:paraId="64243D0E" w14:textId="18C230B8" w:rsidR="009E06AB" w:rsidRPr="003E205B" w:rsidRDefault="00C372C8" w:rsidP="009E06AB">
            <w:pPr>
              <w:spacing w:line="276" w:lineRule="auto"/>
              <w:rPr>
                <w:rFonts w:asciiTheme="majorHAnsi" w:hAnsiTheme="majorHAnsi"/>
                <w:b/>
                <w:sz w:val="22"/>
                <w:szCs w:val="22"/>
              </w:rPr>
            </w:pPr>
            <w:r>
              <w:rPr>
                <w:rFonts w:asciiTheme="majorHAnsi" w:hAnsiTheme="majorHAnsi"/>
                <w:sz w:val="22"/>
                <w:szCs w:val="22"/>
              </w:rPr>
              <w:t xml:space="preserve"> The international consultancy firm</w:t>
            </w:r>
          </w:p>
        </w:tc>
        <w:tc>
          <w:tcPr>
            <w:tcW w:w="2610" w:type="dxa"/>
          </w:tcPr>
          <w:p w14:paraId="6DD92214" w14:textId="313CD308" w:rsidR="00C372C8" w:rsidRDefault="00C372C8" w:rsidP="009E06AB">
            <w:pPr>
              <w:spacing w:line="276" w:lineRule="auto"/>
              <w:rPr>
                <w:rFonts w:asciiTheme="majorHAnsi" w:hAnsiTheme="majorHAnsi"/>
                <w:sz w:val="22"/>
                <w:szCs w:val="22"/>
              </w:rPr>
            </w:pPr>
            <w:r>
              <w:rPr>
                <w:rFonts w:asciiTheme="majorHAnsi" w:hAnsiTheme="majorHAnsi"/>
                <w:sz w:val="22"/>
                <w:szCs w:val="22"/>
              </w:rPr>
              <w:t>22 to 27 November 2025</w:t>
            </w:r>
          </w:p>
          <w:p w14:paraId="5D473A7F" w14:textId="57267FFE" w:rsidR="009E06AB" w:rsidRPr="003E205B" w:rsidRDefault="009E06AB" w:rsidP="009E06AB">
            <w:pPr>
              <w:spacing w:line="276" w:lineRule="auto"/>
              <w:rPr>
                <w:rFonts w:asciiTheme="majorHAnsi" w:hAnsiTheme="majorHAnsi"/>
                <w:b/>
                <w:sz w:val="22"/>
                <w:szCs w:val="22"/>
              </w:rPr>
            </w:pPr>
          </w:p>
        </w:tc>
        <w:tc>
          <w:tcPr>
            <w:tcW w:w="2363" w:type="dxa"/>
          </w:tcPr>
          <w:p w14:paraId="109BF002" w14:textId="50536418" w:rsidR="009E06AB" w:rsidRPr="00476772" w:rsidRDefault="00C372C8" w:rsidP="00C03796">
            <w:pPr>
              <w:spacing w:line="276" w:lineRule="auto"/>
              <w:rPr>
                <w:rFonts w:asciiTheme="majorHAnsi" w:hAnsiTheme="majorHAnsi"/>
                <w:bCs/>
                <w:sz w:val="22"/>
                <w:szCs w:val="22"/>
              </w:rPr>
            </w:pPr>
            <w:r>
              <w:rPr>
                <w:rFonts w:asciiTheme="majorHAnsi" w:hAnsiTheme="majorHAnsi"/>
                <w:bCs/>
                <w:sz w:val="22"/>
                <w:szCs w:val="22"/>
              </w:rPr>
              <w:t>The national GHG team has the skills</w:t>
            </w:r>
            <w:r w:rsidR="00D47A6F">
              <w:rPr>
                <w:rFonts w:asciiTheme="majorHAnsi" w:hAnsiTheme="majorHAnsi"/>
                <w:bCs/>
                <w:sz w:val="22"/>
                <w:szCs w:val="22"/>
              </w:rPr>
              <w:t>,</w:t>
            </w:r>
            <w:r>
              <w:rPr>
                <w:rFonts w:asciiTheme="majorHAnsi" w:hAnsiTheme="majorHAnsi"/>
                <w:bCs/>
                <w:sz w:val="22"/>
                <w:szCs w:val="22"/>
              </w:rPr>
              <w:t xml:space="preserve"> ability, </w:t>
            </w:r>
            <w:r w:rsidR="00D47A6F">
              <w:rPr>
                <w:rFonts w:asciiTheme="majorHAnsi" w:hAnsiTheme="majorHAnsi"/>
                <w:bCs/>
                <w:sz w:val="22"/>
                <w:szCs w:val="22"/>
              </w:rPr>
              <w:t>and know</w:t>
            </w:r>
            <w:r w:rsidR="00FE5B46">
              <w:rPr>
                <w:rFonts w:asciiTheme="majorHAnsi" w:hAnsiTheme="majorHAnsi"/>
                <w:bCs/>
                <w:sz w:val="22"/>
                <w:szCs w:val="22"/>
              </w:rPr>
              <w:t>ledge on</w:t>
            </w:r>
            <w:r>
              <w:rPr>
                <w:rFonts w:asciiTheme="majorHAnsi" w:hAnsiTheme="majorHAnsi"/>
                <w:bCs/>
                <w:sz w:val="22"/>
                <w:szCs w:val="22"/>
              </w:rPr>
              <w:t xml:space="preserve"> the techniques to get data from other sources and to fill gaps.</w:t>
            </w:r>
          </w:p>
        </w:tc>
      </w:tr>
      <w:tr w:rsidR="009E06AB" w:rsidRPr="003E205B" w14:paraId="53C969DC" w14:textId="77777777" w:rsidTr="006C27FE">
        <w:tc>
          <w:tcPr>
            <w:tcW w:w="2520" w:type="dxa"/>
          </w:tcPr>
          <w:p w14:paraId="4BBCB372" w14:textId="0E8B4834" w:rsidR="001B501F" w:rsidRDefault="001B501F" w:rsidP="009E06AB">
            <w:pPr>
              <w:spacing w:line="276" w:lineRule="auto"/>
              <w:rPr>
                <w:rFonts w:asciiTheme="majorHAnsi" w:hAnsiTheme="majorHAnsi"/>
                <w:bCs/>
                <w:sz w:val="22"/>
                <w:szCs w:val="22"/>
              </w:rPr>
            </w:pPr>
            <w:r>
              <w:rPr>
                <w:rFonts w:asciiTheme="majorHAnsi" w:hAnsiTheme="majorHAnsi"/>
                <w:bCs/>
                <w:sz w:val="22"/>
                <w:szCs w:val="22"/>
              </w:rPr>
              <w:t>D</w:t>
            </w:r>
            <w:r w:rsidRPr="001B501F">
              <w:rPr>
                <w:rFonts w:asciiTheme="majorHAnsi" w:hAnsiTheme="majorHAnsi"/>
                <w:bCs/>
                <w:sz w:val="22"/>
                <w:szCs w:val="22"/>
              </w:rPr>
              <w:t xml:space="preserve">ifficulties to conduct field work to do surveys, data collection, and </w:t>
            </w:r>
            <w:r w:rsidR="00FE5B46">
              <w:rPr>
                <w:rFonts w:asciiTheme="majorHAnsi" w:hAnsiTheme="majorHAnsi"/>
                <w:bCs/>
                <w:sz w:val="22"/>
                <w:szCs w:val="22"/>
              </w:rPr>
              <w:t xml:space="preserve">to conduct </w:t>
            </w:r>
            <w:r w:rsidRPr="001B501F">
              <w:rPr>
                <w:rFonts w:asciiTheme="majorHAnsi" w:hAnsiTheme="majorHAnsi"/>
                <w:bCs/>
                <w:sz w:val="22"/>
                <w:szCs w:val="22"/>
              </w:rPr>
              <w:t xml:space="preserve">consultations at </w:t>
            </w:r>
            <w:r w:rsidR="00FE5B46">
              <w:rPr>
                <w:rFonts w:asciiTheme="majorHAnsi" w:hAnsiTheme="majorHAnsi"/>
                <w:bCs/>
                <w:sz w:val="22"/>
                <w:szCs w:val="22"/>
              </w:rPr>
              <w:t xml:space="preserve">the </w:t>
            </w:r>
            <w:r w:rsidR="00FE5B46" w:rsidRPr="001B501F">
              <w:rPr>
                <w:rFonts w:asciiTheme="majorHAnsi" w:hAnsiTheme="majorHAnsi"/>
                <w:bCs/>
                <w:sz w:val="22"/>
                <w:szCs w:val="22"/>
              </w:rPr>
              <w:t xml:space="preserve">local </w:t>
            </w:r>
            <w:r w:rsidR="00FE5B46">
              <w:rPr>
                <w:rFonts w:asciiTheme="majorHAnsi" w:hAnsiTheme="majorHAnsi"/>
                <w:bCs/>
                <w:sz w:val="22"/>
                <w:szCs w:val="22"/>
              </w:rPr>
              <w:t xml:space="preserve">level for sectoral case studies on </w:t>
            </w:r>
            <w:r>
              <w:rPr>
                <w:rFonts w:asciiTheme="majorHAnsi" w:hAnsiTheme="majorHAnsi"/>
                <w:bCs/>
                <w:sz w:val="22"/>
                <w:szCs w:val="22"/>
              </w:rPr>
              <w:t xml:space="preserve">climate adaptation and risk assessment </w:t>
            </w:r>
            <w:r w:rsidRPr="001B501F">
              <w:rPr>
                <w:rFonts w:asciiTheme="majorHAnsi" w:hAnsiTheme="majorHAnsi"/>
                <w:bCs/>
                <w:sz w:val="22"/>
                <w:szCs w:val="22"/>
              </w:rPr>
              <w:t xml:space="preserve">due to the ongoing conflict and unstable security situation. </w:t>
            </w:r>
          </w:p>
          <w:p w14:paraId="033585C4" w14:textId="501A7EB3" w:rsidR="001B501F" w:rsidRDefault="001B501F" w:rsidP="009E06AB">
            <w:pPr>
              <w:spacing w:line="276" w:lineRule="auto"/>
              <w:rPr>
                <w:rFonts w:asciiTheme="majorHAnsi" w:hAnsiTheme="majorHAnsi"/>
                <w:bCs/>
                <w:sz w:val="22"/>
                <w:szCs w:val="22"/>
              </w:rPr>
            </w:pPr>
          </w:p>
          <w:p w14:paraId="1858C1F6" w14:textId="36F2FFF8" w:rsidR="009E06AB" w:rsidRPr="00476772" w:rsidRDefault="009E06AB" w:rsidP="009E06AB">
            <w:pPr>
              <w:spacing w:line="276" w:lineRule="auto"/>
              <w:rPr>
                <w:rFonts w:asciiTheme="majorHAnsi" w:hAnsiTheme="majorHAnsi"/>
                <w:bCs/>
                <w:sz w:val="22"/>
                <w:szCs w:val="22"/>
              </w:rPr>
            </w:pPr>
          </w:p>
        </w:tc>
        <w:tc>
          <w:tcPr>
            <w:tcW w:w="2790" w:type="dxa"/>
          </w:tcPr>
          <w:p w14:paraId="382CC3DA" w14:textId="6F4CBDD2" w:rsidR="001B501F" w:rsidRDefault="001B501F" w:rsidP="009E06AB">
            <w:pPr>
              <w:spacing w:line="276" w:lineRule="auto"/>
              <w:rPr>
                <w:rFonts w:asciiTheme="majorHAnsi" w:hAnsiTheme="majorHAnsi"/>
                <w:bCs/>
                <w:sz w:val="22"/>
                <w:szCs w:val="22"/>
              </w:rPr>
            </w:pPr>
            <w:r>
              <w:rPr>
                <w:rFonts w:asciiTheme="majorHAnsi" w:hAnsiTheme="majorHAnsi"/>
                <w:bCs/>
                <w:sz w:val="22"/>
                <w:szCs w:val="22"/>
              </w:rPr>
              <w:t>National consultants</w:t>
            </w:r>
            <w:r w:rsidRPr="001B501F">
              <w:rPr>
                <w:rFonts w:asciiTheme="majorHAnsi" w:hAnsiTheme="majorHAnsi"/>
                <w:bCs/>
                <w:sz w:val="22"/>
                <w:szCs w:val="22"/>
              </w:rPr>
              <w:t xml:space="preserve"> </w:t>
            </w:r>
            <w:r>
              <w:rPr>
                <w:rFonts w:asciiTheme="majorHAnsi" w:hAnsiTheme="majorHAnsi"/>
                <w:bCs/>
                <w:sz w:val="22"/>
                <w:szCs w:val="22"/>
              </w:rPr>
              <w:t xml:space="preserve">were advised to </w:t>
            </w:r>
            <w:r w:rsidRPr="001B501F">
              <w:rPr>
                <w:rFonts w:asciiTheme="majorHAnsi" w:hAnsiTheme="majorHAnsi"/>
                <w:bCs/>
                <w:sz w:val="22"/>
                <w:szCs w:val="22"/>
              </w:rPr>
              <w:t xml:space="preserve">explore data from other secondary sources, initiate contacts with relevant stakeholders remotely, and </w:t>
            </w:r>
            <w:r w:rsidR="00FE5B46">
              <w:rPr>
                <w:rFonts w:asciiTheme="majorHAnsi" w:hAnsiTheme="majorHAnsi"/>
                <w:bCs/>
                <w:sz w:val="22"/>
                <w:szCs w:val="22"/>
              </w:rPr>
              <w:t xml:space="preserve">to </w:t>
            </w:r>
            <w:r w:rsidRPr="001B501F">
              <w:rPr>
                <w:rFonts w:asciiTheme="majorHAnsi" w:hAnsiTheme="majorHAnsi"/>
                <w:bCs/>
                <w:sz w:val="22"/>
                <w:szCs w:val="22"/>
              </w:rPr>
              <w:t>approach</w:t>
            </w:r>
            <w:r w:rsidR="005C793C">
              <w:rPr>
                <w:rFonts w:asciiTheme="majorHAnsi" w:hAnsiTheme="majorHAnsi"/>
                <w:bCs/>
                <w:sz w:val="22"/>
                <w:szCs w:val="22"/>
              </w:rPr>
              <w:t xml:space="preserve"> </w:t>
            </w:r>
            <w:r w:rsidR="00FE5B46">
              <w:rPr>
                <w:rFonts w:asciiTheme="majorHAnsi" w:hAnsiTheme="majorHAnsi"/>
                <w:bCs/>
                <w:sz w:val="22"/>
                <w:szCs w:val="22"/>
              </w:rPr>
              <w:t>relevant</w:t>
            </w:r>
            <w:r w:rsidRPr="001B501F">
              <w:rPr>
                <w:rFonts w:asciiTheme="majorHAnsi" w:hAnsiTheme="majorHAnsi"/>
                <w:bCs/>
                <w:sz w:val="22"/>
                <w:szCs w:val="22"/>
              </w:rPr>
              <w:t xml:space="preserve"> local people to help </w:t>
            </w:r>
            <w:proofErr w:type="gramStart"/>
            <w:r w:rsidRPr="001B501F">
              <w:rPr>
                <w:rFonts w:asciiTheme="majorHAnsi" w:hAnsiTheme="majorHAnsi"/>
                <w:bCs/>
                <w:sz w:val="22"/>
                <w:szCs w:val="22"/>
              </w:rPr>
              <w:t>collecting</w:t>
            </w:r>
            <w:proofErr w:type="gramEnd"/>
            <w:r w:rsidRPr="001B501F">
              <w:rPr>
                <w:rFonts w:asciiTheme="majorHAnsi" w:hAnsiTheme="majorHAnsi"/>
                <w:bCs/>
                <w:sz w:val="22"/>
                <w:szCs w:val="22"/>
              </w:rPr>
              <w:t xml:space="preserve"> available data and information.</w:t>
            </w:r>
          </w:p>
          <w:p w14:paraId="2015B4BD" w14:textId="2352A762" w:rsidR="009E06AB" w:rsidRPr="006C27FE" w:rsidRDefault="009E06AB" w:rsidP="009E06AB">
            <w:pPr>
              <w:spacing w:line="276" w:lineRule="auto"/>
              <w:rPr>
                <w:rFonts w:asciiTheme="majorHAnsi" w:hAnsiTheme="majorHAnsi"/>
                <w:bCs/>
                <w:sz w:val="22"/>
                <w:szCs w:val="22"/>
              </w:rPr>
            </w:pPr>
          </w:p>
        </w:tc>
        <w:tc>
          <w:tcPr>
            <w:tcW w:w="2520" w:type="dxa"/>
          </w:tcPr>
          <w:p w14:paraId="7BC37D3D" w14:textId="34EC2FB9" w:rsidR="009E06AB" w:rsidRPr="003E205B" w:rsidRDefault="001B501F" w:rsidP="009E06AB">
            <w:pPr>
              <w:spacing w:line="276" w:lineRule="auto"/>
              <w:rPr>
                <w:rFonts w:asciiTheme="majorHAnsi" w:hAnsiTheme="majorHAnsi"/>
                <w:b/>
                <w:sz w:val="22"/>
                <w:szCs w:val="22"/>
              </w:rPr>
            </w:pPr>
            <w:r>
              <w:rPr>
                <w:rFonts w:asciiTheme="majorHAnsi" w:hAnsiTheme="majorHAnsi"/>
                <w:sz w:val="22"/>
                <w:szCs w:val="22"/>
              </w:rPr>
              <w:t xml:space="preserve">National consultants in consultation and coordination with </w:t>
            </w:r>
            <w:r w:rsidR="006C27FE">
              <w:rPr>
                <w:rFonts w:asciiTheme="majorHAnsi" w:hAnsiTheme="majorHAnsi"/>
                <w:sz w:val="22"/>
                <w:szCs w:val="22"/>
              </w:rPr>
              <w:t>Project Manager</w:t>
            </w:r>
            <w:r>
              <w:rPr>
                <w:rFonts w:asciiTheme="majorHAnsi" w:hAnsiTheme="majorHAnsi"/>
                <w:sz w:val="22"/>
                <w:szCs w:val="22"/>
              </w:rPr>
              <w:t>.</w:t>
            </w:r>
            <w:r w:rsidR="006C27FE">
              <w:rPr>
                <w:rFonts w:asciiTheme="majorHAnsi" w:hAnsiTheme="majorHAnsi"/>
                <w:sz w:val="22"/>
                <w:szCs w:val="22"/>
              </w:rPr>
              <w:t xml:space="preserve"> </w:t>
            </w:r>
          </w:p>
        </w:tc>
        <w:tc>
          <w:tcPr>
            <w:tcW w:w="2610" w:type="dxa"/>
          </w:tcPr>
          <w:p w14:paraId="15A89169" w14:textId="77FC177B" w:rsidR="009E06AB" w:rsidRPr="006C27FE" w:rsidRDefault="001B501F" w:rsidP="009E06AB">
            <w:pPr>
              <w:spacing w:line="276" w:lineRule="auto"/>
              <w:rPr>
                <w:rFonts w:asciiTheme="majorHAnsi" w:hAnsiTheme="majorHAnsi"/>
                <w:bCs/>
                <w:sz w:val="22"/>
                <w:szCs w:val="22"/>
              </w:rPr>
            </w:pPr>
            <w:r>
              <w:rPr>
                <w:rFonts w:asciiTheme="majorHAnsi" w:hAnsiTheme="majorHAnsi"/>
                <w:bCs/>
                <w:sz w:val="22"/>
                <w:szCs w:val="22"/>
              </w:rPr>
              <w:t xml:space="preserve">December 2025 </w:t>
            </w:r>
          </w:p>
        </w:tc>
        <w:tc>
          <w:tcPr>
            <w:tcW w:w="2363" w:type="dxa"/>
          </w:tcPr>
          <w:p w14:paraId="15B4533E" w14:textId="3EC79F37" w:rsidR="005C793C" w:rsidRDefault="005C793C" w:rsidP="009E06AB">
            <w:pPr>
              <w:spacing w:line="276" w:lineRule="auto"/>
              <w:rPr>
                <w:rFonts w:asciiTheme="majorHAnsi" w:hAnsiTheme="majorHAnsi"/>
                <w:bCs/>
                <w:sz w:val="22"/>
                <w:szCs w:val="22"/>
              </w:rPr>
            </w:pPr>
            <w:r>
              <w:rPr>
                <w:rFonts w:asciiTheme="majorHAnsi" w:hAnsiTheme="majorHAnsi"/>
                <w:bCs/>
                <w:sz w:val="22"/>
                <w:szCs w:val="22"/>
              </w:rPr>
              <w:t xml:space="preserve">Consultants initiated the process and have </w:t>
            </w:r>
            <w:r w:rsidR="006E3FEC">
              <w:rPr>
                <w:rFonts w:asciiTheme="majorHAnsi" w:hAnsiTheme="majorHAnsi"/>
                <w:bCs/>
                <w:sz w:val="22"/>
                <w:szCs w:val="22"/>
              </w:rPr>
              <w:t xml:space="preserve">partially </w:t>
            </w:r>
            <w:proofErr w:type="gramStart"/>
            <w:r>
              <w:rPr>
                <w:rFonts w:asciiTheme="majorHAnsi" w:hAnsiTheme="majorHAnsi"/>
                <w:bCs/>
                <w:sz w:val="22"/>
                <w:szCs w:val="22"/>
              </w:rPr>
              <w:t>managing</w:t>
            </w:r>
            <w:proofErr w:type="gramEnd"/>
            <w:r>
              <w:rPr>
                <w:rFonts w:asciiTheme="majorHAnsi" w:hAnsiTheme="majorHAnsi"/>
                <w:bCs/>
                <w:sz w:val="22"/>
                <w:szCs w:val="22"/>
              </w:rPr>
              <w:t xml:space="preserve"> to get some data. </w:t>
            </w:r>
          </w:p>
          <w:p w14:paraId="7EDF338B" w14:textId="71701BB8" w:rsidR="009E06AB" w:rsidRPr="003E205B" w:rsidRDefault="009E06AB" w:rsidP="009E06AB">
            <w:pPr>
              <w:spacing w:line="276" w:lineRule="auto"/>
              <w:rPr>
                <w:rFonts w:asciiTheme="majorHAnsi" w:hAnsiTheme="majorHAnsi"/>
                <w:b/>
                <w:sz w:val="22"/>
                <w:szCs w:val="22"/>
                <w:rtl/>
                <w:lang w:bidi="ar-YE"/>
              </w:rPr>
            </w:pPr>
          </w:p>
        </w:tc>
      </w:tr>
    </w:tbl>
    <w:p w14:paraId="70EEFB41" w14:textId="77777777" w:rsidR="008F7E2B" w:rsidRPr="003E205B" w:rsidRDefault="008F7E2B" w:rsidP="008F7E2B">
      <w:pPr>
        <w:spacing w:line="276" w:lineRule="auto"/>
        <w:rPr>
          <w:rFonts w:asciiTheme="majorHAnsi" w:hAnsiTheme="majorHAnsi"/>
          <w:sz w:val="22"/>
          <w:szCs w:val="22"/>
        </w:rPr>
      </w:pPr>
    </w:p>
    <w:p w14:paraId="1B29E0C1" w14:textId="77777777" w:rsidR="008F7E2B" w:rsidRPr="003E205B" w:rsidRDefault="008F7E2B" w:rsidP="008F7E2B">
      <w:pPr>
        <w:spacing w:line="276" w:lineRule="auto"/>
        <w:rPr>
          <w:rFonts w:asciiTheme="majorHAnsi" w:hAnsiTheme="majorHAnsi"/>
          <w:b/>
          <w:sz w:val="22"/>
          <w:szCs w:val="22"/>
        </w:rPr>
      </w:pPr>
      <w:r w:rsidRPr="003E205B">
        <w:rPr>
          <w:rFonts w:asciiTheme="majorHAnsi" w:hAnsiTheme="majorHAnsi"/>
          <w:b/>
          <w:sz w:val="22"/>
          <w:szCs w:val="22"/>
        </w:rPr>
        <w:t>3.</w:t>
      </w:r>
      <w:r w:rsidRPr="003E205B">
        <w:rPr>
          <w:rFonts w:asciiTheme="majorHAnsi" w:hAnsiTheme="majorHAnsi"/>
          <w:b/>
          <w:sz w:val="22"/>
          <w:szCs w:val="22"/>
        </w:rPr>
        <w:tab/>
        <w:t>MONITORING AND REPORTING</w:t>
      </w:r>
    </w:p>
    <w:p w14:paraId="30A01492" w14:textId="77777777" w:rsidR="008F7E2B" w:rsidRPr="003E205B" w:rsidRDefault="008F7E2B" w:rsidP="008F7E2B">
      <w:pPr>
        <w:spacing w:line="276" w:lineRule="auto"/>
        <w:ind w:left="360"/>
        <w:rPr>
          <w:rFonts w:asciiTheme="majorHAnsi" w:hAnsiTheme="majorHAnsi"/>
          <w:sz w:val="22"/>
          <w:szCs w:val="22"/>
          <w:lang w:bidi="ar-YE"/>
        </w:rPr>
      </w:pPr>
    </w:p>
    <w:p w14:paraId="0841F152"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3.1. Please describe activities for monitoring and reporting carried out during the reporting period</w:t>
      </w:r>
      <w:r w:rsidRPr="003E205B">
        <w:rPr>
          <w:rFonts w:asciiTheme="majorHAnsi" w:hAnsiTheme="majorHAnsi"/>
          <w:sz w:val="22"/>
          <w:szCs w:val="22"/>
          <w:vertAlign w:val="superscript"/>
        </w:rPr>
        <w:footnoteReference w:id="7"/>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1"/>
      </w:tblGrid>
      <w:tr w:rsidR="008F7E2B" w:rsidRPr="003E205B" w14:paraId="21E7EA53" w14:textId="77777777" w:rsidTr="00102EB8">
        <w:tc>
          <w:tcPr>
            <w:tcW w:w="13001" w:type="dxa"/>
          </w:tcPr>
          <w:p w14:paraId="4D6DE44F" w14:textId="6CEAE34D" w:rsidR="00FE0BF5" w:rsidRDefault="00FE0BF5" w:rsidP="00A90D6C">
            <w:pPr>
              <w:spacing w:line="276" w:lineRule="auto"/>
              <w:rPr>
                <w:rFonts w:asciiTheme="majorHAnsi" w:hAnsiTheme="majorHAnsi"/>
                <w:sz w:val="22"/>
                <w:szCs w:val="22"/>
              </w:rPr>
            </w:pPr>
            <w:bookmarkStart w:id="9" w:name="_Hlk188435856"/>
            <w:r>
              <w:rPr>
                <w:rFonts w:asciiTheme="majorHAnsi" w:hAnsiTheme="majorHAnsi"/>
                <w:sz w:val="22"/>
                <w:szCs w:val="22"/>
              </w:rPr>
              <w:t xml:space="preserve">Day-to-day oversee and monitoring of activities implementation by project management </w:t>
            </w:r>
          </w:p>
          <w:p w14:paraId="64D386D1" w14:textId="153B8916" w:rsidR="008F7E2B" w:rsidRPr="003E205B" w:rsidRDefault="006E3FEC" w:rsidP="00A90D6C">
            <w:pPr>
              <w:spacing w:line="276" w:lineRule="auto"/>
              <w:rPr>
                <w:rFonts w:asciiTheme="majorHAnsi" w:hAnsiTheme="majorHAnsi"/>
                <w:sz w:val="22"/>
                <w:szCs w:val="22"/>
              </w:rPr>
            </w:pPr>
            <w:r>
              <w:rPr>
                <w:rFonts w:asciiTheme="majorHAnsi" w:hAnsiTheme="majorHAnsi"/>
                <w:sz w:val="22"/>
                <w:szCs w:val="22"/>
              </w:rPr>
              <w:t xml:space="preserve">Implementation of activities by experts and implementing partners are monitored through briefing meetings, consultations, and follow-up on regular </w:t>
            </w:r>
            <w:proofErr w:type="gramStart"/>
            <w:r>
              <w:rPr>
                <w:rFonts w:asciiTheme="majorHAnsi" w:hAnsiTheme="majorHAnsi"/>
                <w:sz w:val="22"/>
                <w:szCs w:val="22"/>
              </w:rPr>
              <w:t>bases</w:t>
            </w:r>
            <w:proofErr w:type="gramEnd"/>
            <w:r>
              <w:rPr>
                <w:rFonts w:asciiTheme="majorHAnsi" w:hAnsiTheme="majorHAnsi"/>
                <w:sz w:val="22"/>
                <w:szCs w:val="22"/>
              </w:rPr>
              <w:t>. Reviewing reports prepared by consultants are also reviewed according to reporting requirements and specified timelines.</w:t>
            </w:r>
          </w:p>
        </w:tc>
      </w:tr>
    </w:tbl>
    <w:p w14:paraId="5915494B" w14:textId="77777777" w:rsidR="008F7E2B" w:rsidRDefault="008F7E2B" w:rsidP="008F7E2B">
      <w:pPr>
        <w:spacing w:line="276" w:lineRule="auto"/>
        <w:rPr>
          <w:rFonts w:asciiTheme="majorHAnsi" w:hAnsiTheme="majorHAnsi"/>
          <w:sz w:val="22"/>
          <w:szCs w:val="22"/>
        </w:rPr>
      </w:pPr>
    </w:p>
    <w:bookmarkEnd w:id="9"/>
    <w:p w14:paraId="20A9A59A" w14:textId="77777777" w:rsidR="008F7E2B" w:rsidRDefault="008F7E2B" w:rsidP="008F7E2B">
      <w:pPr>
        <w:spacing w:line="276" w:lineRule="auto"/>
        <w:rPr>
          <w:rFonts w:asciiTheme="majorHAnsi" w:hAnsiTheme="majorHAnsi"/>
          <w:sz w:val="22"/>
          <w:szCs w:val="22"/>
        </w:rPr>
      </w:pPr>
    </w:p>
    <w:p w14:paraId="2742D93E" w14:textId="77777777" w:rsidR="008F7E2B" w:rsidRDefault="008F7E2B" w:rsidP="008F7E2B">
      <w:pPr>
        <w:spacing w:line="276" w:lineRule="auto"/>
        <w:rPr>
          <w:rFonts w:asciiTheme="majorHAnsi" w:hAnsiTheme="majorHAnsi"/>
          <w:b/>
          <w:sz w:val="22"/>
          <w:szCs w:val="22"/>
        </w:rPr>
      </w:pPr>
    </w:p>
    <w:p w14:paraId="4A94E043" w14:textId="77777777" w:rsidR="008F7E2B" w:rsidRPr="003E205B" w:rsidRDefault="008F7E2B" w:rsidP="008F7E2B">
      <w:pPr>
        <w:spacing w:line="276" w:lineRule="auto"/>
        <w:rPr>
          <w:rFonts w:asciiTheme="majorHAnsi" w:hAnsiTheme="majorHAnsi"/>
          <w:b/>
          <w:sz w:val="22"/>
          <w:szCs w:val="22"/>
        </w:rPr>
      </w:pPr>
      <w:r w:rsidRPr="003E205B">
        <w:rPr>
          <w:rFonts w:asciiTheme="majorHAnsi" w:hAnsiTheme="majorHAnsi"/>
          <w:b/>
          <w:sz w:val="22"/>
          <w:szCs w:val="22"/>
        </w:rPr>
        <w:t>4.</w:t>
      </w:r>
      <w:r w:rsidRPr="003E205B">
        <w:rPr>
          <w:rFonts w:asciiTheme="majorHAnsi" w:hAnsiTheme="majorHAnsi"/>
          <w:b/>
          <w:sz w:val="22"/>
          <w:szCs w:val="22"/>
        </w:rPr>
        <w:tab/>
        <w:t>INVENTORY OF STAFF, CONTRACTS, MEETINGS AND OUTPUTS</w:t>
      </w:r>
    </w:p>
    <w:p w14:paraId="4C6C41C8" w14:textId="77777777" w:rsidR="008F7E2B" w:rsidRDefault="008F7E2B" w:rsidP="008F7E2B">
      <w:pPr>
        <w:spacing w:line="276" w:lineRule="auto"/>
        <w:rPr>
          <w:rFonts w:asciiTheme="majorHAnsi" w:hAnsiTheme="majorHAnsi"/>
          <w:sz w:val="22"/>
          <w:szCs w:val="22"/>
        </w:rPr>
      </w:pPr>
    </w:p>
    <w:p w14:paraId="70246E85"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4.1</w:t>
      </w:r>
      <w:r w:rsidRPr="003E205B">
        <w:rPr>
          <w:rFonts w:asciiTheme="majorHAnsi" w:hAnsiTheme="majorHAnsi"/>
          <w:sz w:val="22"/>
          <w:szCs w:val="22"/>
        </w:rPr>
        <w:tab/>
        <w:t>Staffing details of Executing Partner (Applies to personnel, experts, consultants paid by the project budget</w:t>
      </w:r>
      <w:r>
        <w:rPr>
          <w:rFonts w:asciiTheme="majorHAnsi" w:hAnsiTheme="majorHAnsi"/>
          <w:sz w:val="22"/>
          <w:szCs w:val="22"/>
        </w:rPr>
        <w:t>)</w:t>
      </w:r>
    </w:p>
    <w:p w14:paraId="40B0CE7D" w14:textId="77777777" w:rsidR="008F7E2B" w:rsidRPr="003E205B" w:rsidRDefault="008F7E2B" w:rsidP="008F7E2B">
      <w:pPr>
        <w:spacing w:line="276" w:lineRule="auto"/>
        <w:rPr>
          <w:rFonts w:asciiTheme="majorHAnsi" w:hAnsiTheme="majorHAnsi"/>
          <w:sz w:val="22"/>
          <w:szCs w:val="22"/>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7"/>
        <w:gridCol w:w="4392"/>
        <w:gridCol w:w="4392"/>
      </w:tblGrid>
      <w:tr w:rsidR="008F7E2B" w:rsidRPr="003E205B" w14:paraId="4E655BFF" w14:textId="77777777" w:rsidTr="00102EB8">
        <w:tc>
          <w:tcPr>
            <w:tcW w:w="4127" w:type="dxa"/>
            <w:shd w:val="clear" w:color="auto" w:fill="E6E6E6"/>
          </w:tcPr>
          <w:p w14:paraId="59EE7A15"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Functional Title</w:t>
            </w:r>
          </w:p>
        </w:tc>
        <w:tc>
          <w:tcPr>
            <w:tcW w:w="4392" w:type="dxa"/>
            <w:shd w:val="clear" w:color="auto" w:fill="E6E6E6"/>
          </w:tcPr>
          <w:p w14:paraId="2CCE6E51"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Nationality</w:t>
            </w:r>
          </w:p>
        </w:tc>
        <w:tc>
          <w:tcPr>
            <w:tcW w:w="4392" w:type="dxa"/>
            <w:shd w:val="clear" w:color="auto" w:fill="E6E6E6"/>
          </w:tcPr>
          <w:p w14:paraId="066AE87B"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Budget Line (1101, 1102, 1201,1301, </w:t>
            </w:r>
            <w:proofErr w:type="spellStart"/>
            <w:r w:rsidRPr="003E205B">
              <w:rPr>
                <w:rFonts w:asciiTheme="majorHAnsi" w:hAnsiTheme="majorHAnsi"/>
                <w:b/>
                <w:sz w:val="22"/>
                <w:szCs w:val="22"/>
              </w:rPr>
              <w:t>etc</w:t>
            </w:r>
            <w:proofErr w:type="spellEnd"/>
            <w:r w:rsidRPr="003E205B">
              <w:rPr>
                <w:rFonts w:asciiTheme="majorHAnsi" w:hAnsiTheme="majorHAnsi"/>
                <w:b/>
                <w:sz w:val="22"/>
                <w:szCs w:val="22"/>
              </w:rPr>
              <w:t>)</w:t>
            </w:r>
          </w:p>
        </w:tc>
      </w:tr>
      <w:tr w:rsidR="00F12B7B" w:rsidRPr="003E205B" w14:paraId="3BB7786E" w14:textId="77777777" w:rsidTr="00102EB8">
        <w:tc>
          <w:tcPr>
            <w:tcW w:w="4127" w:type="dxa"/>
          </w:tcPr>
          <w:p w14:paraId="21873103" w14:textId="1FB4ED07" w:rsidR="00F12B7B" w:rsidRPr="003E205B" w:rsidRDefault="00F12B7B" w:rsidP="00F12B7B">
            <w:pPr>
              <w:spacing w:line="276" w:lineRule="auto"/>
              <w:rPr>
                <w:rFonts w:asciiTheme="majorHAnsi" w:hAnsiTheme="majorHAnsi"/>
                <w:sz w:val="22"/>
                <w:szCs w:val="22"/>
              </w:rPr>
            </w:pPr>
            <w:r>
              <w:rPr>
                <w:rFonts w:asciiTheme="majorHAnsi" w:hAnsiTheme="majorHAnsi"/>
                <w:sz w:val="22"/>
                <w:szCs w:val="22"/>
              </w:rPr>
              <w:t>Project Manager</w:t>
            </w:r>
          </w:p>
        </w:tc>
        <w:tc>
          <w:tcPr>
            <w:tcW w:w="4392" w:type="dxa"/>
          </w:tcPr>
          <w:p w14:paraId="5A6FFEBB" w14:textId="0AF9F3DD" w:rsidR="00F12B7B" w:rsidRPr="003E205B" w:rsidRDefault="00F12B7B" w:rsidP="00F12B7B">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158C2015" w14:textId="58CD17F6" w:rsidR="00F12B7B" w:rsidRPr="00807E94" w:rsidRDefault="00F12B7B" w:rsidP="00F12B7B">
            <w:pPr>
              <w:spacing w:line="276" w:lineRule="auto"/>
              <w:rPr>
                <w:rFonts w:asciiTheme="majorHAnsi" w:hAnsiTheme="majorHAnsi"/>
                <w:sz w:val="22"/>
                <w:szCs w:val="22"/>
              </w:rPr>
            </w:pPr>
            <w:r w:rsidRPr="00807E94">
              <w:rPr>
                <w:rFonts w:asciiTheme="majorHAnsi" w:hAnsiTheme="majorHAnsi"/>
                <w:sz w:val="22"/>
                <w:szCs w:val="22"/>
              </w:rPr>
              <w:t>0103</w:t>
            </w:r>
          </w:p>
        </w:tc>
      </w:tr>
      <w:tr w:rsidR="00F12B7B" w:rsidRPr="003E205B" w14:paraId="3010786C" w14:textId="77777777" w:rsidTr="00102EB8">
        <w:tc>
          <w:tcPr>
            <w:tcW w:w="4127" w:type="dxa"/>
          </w:tcPr>
          <w:p w14:paraId="0893F3A6" w14:textId="2D302183" w:rsidR="00F12B7B" w:rsidRPr="003E205B" w:rsidRDefault="00F12B7B" w:rsidP="00F12B7B">
            <w:pPr>
              <w:spacing w:line="276" w:lineRule="auto"/>
              <w:rPr>
                <w:rFonts w:asciiTheme="majorHAnsi" w:hAnsiTheme="majorHAnsi"/>
                <w:sz w:val="22"/>
                <w:szCs w:val="22"/>
              </w:rPr>
            </w:pPr>
            <w:r w:rsidRPr="00071761">
              <w:rPr>
                <w:rFonts w:asciiTheme="majorHAnsi" w:hAnsiTheme="majorHAnsi"/>
                <w:sz w:val="22"/>
                <w:szCs w:val="22"/>
              </w:rPr>
              <w:t>Admin/Finance Assistant</w:t>
            </w:r>
          </w:p>
        </w:tc>
        <w:tc>
          <w:tcPr>
            <w:tcW w:w="4392" w:type="dxa"/>
          </w:tcPr>
          <w:p w14:paraId="2EF6D90F" w14:textId="320D27BF" w:rsidR="00F12B7B" w:rsidRPr="003E205B" w:rsidRDefault="00F12B7B" w:rsidP="00F12B7B">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4EF1DF4D" w14:textId="4F1D22EA" w:rsidR="00F12B7B" w:rsidRPr="00807E94" w:rsidRDefault="00F12B7B" w:rsidP="00F12B7B">
            <w:pPr>
              <w:spacing w:line="276" w:lineRule="auto"/>
              <w:rPr>
                <w:rFonts w:asciiTheme="majorHAnsi" w:hAnsiTheme="majorHAnsi"/>
                <w:sz w:val="22"/>
                <w:szCs w:val="22"/>
              </w:rPr>
            </w:pPr>
            <w:r w:rsidRPr="00807E94">
              <w:rPr>
                <w:rFonts w:asciiTheme="majorHAnsi" w:hAnsiTheme="majorHAnsi"/>
                <w:sz w:val="22"/>
                <w:szCs w:val="22"/>
              </w:rPr>
              <w:t>0103</w:t>
            </w:r>
          </w:p>
        </w:tc>
      </w:tr>
      <w:tr w:rsidR="00F12B7B" w:rsidRPr="003E205B" w14:paraId="4EBBB93A" w14:textId="77777777" w:rsidTr="00102EB8">
        <w:tc>
          <w:tcPr>
            <w:tcW w:w="4127" w:type="dxa"/>
          </w:tcPr>
          <w:p w14:paraId="02E88CD9" w14:textId="6D17019B" w:rsidR="00F12B7B" w:rsidRPr="003E205B" w:rsidRDefault="00F12B7B" w:rsidP="00F12B7B">
            <w:pPr>
              <w:spacing w:line="276" w:lineRule="auto"/>
              <w:rPr>
                <w:rFonts w:asciiTheme="majorHAnsi" w:hAnsiTheme="majorHAnsi"/>
                <w:sz w:val="22"/>
                <w:szCs w:val="22"/>
              </w:rPr>
            </w:pPr>
            <w:r>
              <w:rPr>
                <w:rFonts w:asciiTheme="majorHAnsi" w:hAnsiTheme="majorHAnsi"/>
                <w:sz w:val="22"/>
                <w:szCs w:val="22"/>
              </w:rPr>
              <w:t>Consultant - PIP</w:t>
            </w:r>
          </w:p>
        </w:tc>
        <w:tc>
          <w:tcPr>
            <w:tcW w:w="4392" w:type="dxa"/>
          </w:tcPr>
          <w:p w14:paraId="2E700A7E" w14:textId="3DBAA8A6" w:rsidR="00F12B7B" w:rsidRPr="003E205B" w:rsidRDefault="00F12B7B" w:rsidP="00F12B7B">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1B4F5D51" w14:textId="4F3FAC98" w:rsidR="00F12B7B" w:rsidRPr="00807E94" w:rsidRDefault="00F12B7B" w:rsidP="00F12B7B">
            <w:pPr>
              <w:spacing w:line="276" w:lineRule="auto"/>
              <w:rPr>
                <w:rFonts w:asciiTheme="majorHAnsi" w:hAnsiTheme="majorHAnsi"/>
                <w:sz w:val="22"/>
                <w:szCs w:val="22"/>
              </w:rPr>
            </w:pPr>
            <w:r w:rsidRPr="00807E94">
              <w:rPr>
                <w:rFonts w:asciiTheme="majorHAnsi" w:hAnsiTheme="majorHAnsi"/>
                <w:sz w:val="22"/>
                <w:szCs w:val="22"/>
              </w:rPr>
              <w:t>0101</w:t>
            </w:r>
          </w:p>
        </w:tc>
      </w:tr>
      <w:tr w:rsidR="00F428A3" w:rsidRPr="003E205B" w14:paraId="18E46E16" w14:textId="77777777" w:rsidTr="00102EB8">
        <w:tc>
          <w:tcPr>
            <w:tcW w:w="4127" w:type="dxa"/>
          </w:tcPr>
          <w:p w14:paraId="5B05B44A" w14:textId="727650AB" w:rsidR="00F428A3" w:rsidRDefault="00CA6EC4" w:rsidP="00F428A3">
            <w:pPr>
              <w:spacing w:line="276" w:lineRule="auto"/>
              <w:rPr>
                <w:rFonts w:asciiTheme="majorHAnsi" w:hAnsiTheme="majorHAnsi"/>
                <w:sz w:val="22"/>
                <w:szCs w:val="22"/>
              </w:rPr>
            </w:pPr>
            <w:r>
              <w:rPr>
                <w:rFonts w:asciiTheme="majorHAnsi" w:hAnsiTheme="majorHAnsi"/>
                <w:sz w:val="22"/>
                <w:szCs w:val="22"/>
              </w:rPr>
              <w:t>National consultant - Agriculture</w:t>
            </w:r>
          </w:p>
        </w:tc>
        <w:tc>
          <w:tcPr>
            <w:tcW w:w="4392" w:type="dxa"/>
          </w:tcPr>
          <w:p w14:paraId="04E25C4B" w14:textId="0DF71592" w:rsidR="00F428A3" w:rsidRDefault="00F428A3" w:rsidP="00F428A3">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7AFB61D0" w14:textId="13CECEEC" w:rsidR="00F428A3" w:rsidRPr="00807E94" w:rsidRDefault="00F428A3" w:rsidP="00F428A3">
            <w:pPr>
              <w:spacing w:line="276" w:lineRule="auto"/>
              <w:rPr>
                <w:rFonts w:asciiTheme="majorHAnsi" w:hAnsiTheme="majorHAnsi"/>
                <w:sz w:val="22"/>
                <w:szCs w:val="22"/>
              </w:rPr>
            </w:pPr>
            <w:r w:rsidRPr="00C03796">
              <w:rPr>
                <w:rFonts w:asciiTheme="majorHAnsi" w:hAnsiTheme="majorHAnsi"/>
                <w:sz w:val="22"/>
                <w:szCs w:val="22"/>
              </w:rPr>
              <w:t>0105</w:t>
            </w:r>
          </w:p>
        </w:tc>
      </w:tr>
      <w:tr w:rsidR="00F428A3" w:rsidRPr="003E205B" w14:paraId="551E5D29" w14:textId="77777777" w:rsidTr="00102EB8">
        <w:tc>
          <w:tcPr>
            <w:tcW w:w="4127" w:type="dxa"/>
          </w:tcPr>
          <w:p w14:paraId="4C41FAD8" w14:textId="1BC48017" w:rsidR="00F428A3" w:rsidRDefault="00CA6EC4" w:rsidP="00F428A3">
            <w:pPr>
              <w:spacing w:line="276" w:lineRule="auto"/>
              <w:rPr>
                <w:rFonts w:asciiTheme="majorHAnsi" w:hAnsiTheme="majorHAnsi"/>
                <w:sz w:val="22"/>
                <w:szCs w:val="22"/>
              </w:rPr>
            </w:pPr>
            <w:r>
              <w:rPr>
                <w:rFonts w:asciiTheme="majorHAnsi" w:hAnsiTheme="majorHAnsi"/>
                <w:sz w:val="22"/>
                <w:szCs w:val="22"/>
              </w:rPr>
              <w:t>National consultant - Water Resources</w:t>
            </w:r>
          </w:p>
        </w:tc>
        <w:tc>
          <w:tcPr>
            <w:tcW w:w="4392" w:type="dxa"/>
          </w:tcPr>
          <w:p w14:paraId="1A410298" w14:textId="6D4EAAD9" w:rsidR="00F428A3" w:rsidRDefault="00F428A3" w:rsidP="00F428A3">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4B0D37B1" w14:textId="07A49BFD" w:rsidR="00F428A3" w:rsidRPr="00807E94" w:rsidRDefault="00F428A3" w:rsidP="00F428A3">
            <w:pPr>
              <w:spacing w:line="276" w:lineRule="auto"/>
              <w:rPr>
                <w:rFonts w:asciiTheme="majorHAnsi" w:hAnsiTheme="majorHAnsi"/>
                <w:sz w:val="22"/>
                <w:szCs w:val="22"/>
              </w:rPr>
            </w:pPr>
            <w:r w:rsidRPr="00C03796">
              <w:rPr>
                <w:rFonts w:asciiTheme="majorHAnsi" w:hAnsiTheme="majorHAnsi"/>
                <w:sz w:val="22"/>
                <w:szCs w:val="22"/>
              </w:rPr>
              <w:t>0105</w:t>
            </w:r>
          </w:p>
        </w:tc>
      </w:tr>
      <w:tr w:rsidR="00F428A3" w:rsidRPr="003E205B" w14:paraId="2F6DB486" w14:textId="77777777" w:rsidTr="00102EB8">
        <w:tc>
          <w:tcPr>
            <w:tcW w:w="4127" w:type="dxa"/>
          </w:tcPr>
          <w:p w14:paraId="0B902A34" w14:textId="22D2909F" w:rsidR="00F428A3" w:rsidRDefault="00CA6EC4" w:rsidP="00F428A3">
            <w:pPr>
              <w:spacing w:line="276" w:lineRule="auto"/>
              <w:rPr>
                <w:rFonts w:asciiTheme="majorHAnsi" w:hAnsiTheme="majorHAnsi"/>
                <w:sz w:val="22"/>
                <w:szCs w:val="22"/>
              </w:rPr>
            </w:pPr>
            <w:r>
              <w:rPr>
                <w:rFonts w:asciiTheme="majorHAnsi" w:hAnsiTheme="majorHAnsi"/>
                <w:sz w:val="22"/>
                <w:szCs w:val="22"/>
              </w:rPr>
              <w:t>National consultant - Health</w:t>
            </w:r>
          </w:p>
        </w:tc>
        <w:tc>
          <w:tcPr>
            <w:tcW w:w="4392" w:type="dxa"/>
          </w:tcPr>
          <w:p w14:paraId="34AFC337" w14:textId="6546AE7E" w:rsidR="00F428A3" w:rsidRDefault="00F428A3" w:rsidP="00F428A3">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55E0E2E8" w14:textId="62F75607" w:rsidR="00F428A3" w:rsidRPr="00807E94" w:rsidRDefault="00F428A3" w:rsidP="00F428A3">
            <w:pPr>
              <w:spacing w:line="276" w:lineRule="auto"/>
              <w:rPr>
                <w:rFonts w:asciiTheme="majorHAnsi" w:hAnsiTheme="majorHAnsi"/>
                <w:sz w:val="22"/>
                <w:szCs w:val="22"/>
              </w:rPr>
            </w:pPr>
            <w:r w:rsidRPr="00C03796">
              <w:rPr>
                <w:rFonts w:asciiTheme="majorHAnsi" w:hAnsiTheme="majorHAnsi"/>
                <w:sz w:val="22"/>
                <w:szCs w:val="22"/>
              </w:rPr>
              <w:t>0105</w:t>
            </w:r>
          </w:p>
        </w:tc>
      </w:tr>
      <w:tr w:rsidR="00F428A3" w:rsidRPr="003E205B" w14:paraId="3D942602" w14:textId="77777777" w:rsidTr="00102EB8">
        <w:tc>
          <w:tcPr>
            <w:tcW w:w="4127" w:type="dxa"/>
          </w:tcPr>
          <w:p w14:paraId="12BDC6E1" w14:textId="48744CE8" w:rsidR="00F428A3" w:rsidRPr="003E205B" w:rsidRDefault="00CA6EC4" w:rsidP="00F428A3">
            <w:pPr>
              <w:spacing w:line="276" w:lineRule="auto"/>
              <w:rPr>
                <w:rFonts w:asciiTheme="majorHAnsi" w:hAnsiTheme="majorHAnsi"/>
                <w:sz w:val="22"/>
                <w:szCs w:val="22"/>
              </w:rPr>
            </w:pPr>
            <w:r>
              <w:rPr>
                <w:rFonts w:asciiTheme="majorHAnsi" w:hAnsiTheme="majorHAnsi"/>
                <w:sz w:val="22"/>
                <w:szCs w:val="22"/>
              </w:rPr>
              <w:t>National consultant - Coastal Zone</w:t>
            </w:r>
          </w:p>
        </w:tc>
        <w:tc>
          <w:tcPr>
            <w:tcW w:w="4392" w:type="dxa"/>
          </w:tcPr>
          <w:p w14:paraId="1583734B" w14:textId="04481FB8" w:rsidR="00F428A3" w:rsidRPr="003E205B" w:rsidRDefault="00F428A3" w:rsidP="00F428A3">
            <w:pPr>
              <w:spacing w:line="276" w:lineRule="auto"/>
              <w:rPr>
                <w:rFonts w:asciiTheme="majorHAnsi" w:hAnsiTheme="majorHAnsi"/>
                <w:sz w:val="22"/>
                <w:szCs w:val="22"/>
              </w:rPr>
            </w:pPr>
            <w:r w:rsidRPr="00C03796">
              <w:rPr>
                <w:rFonts w:asciiTheme="majorHAnsi" w:hAnsiTheme="majorHAnsi"/>
                <w:sz w:val="22"/>
                <w:szCs w:val="22"/>
              </w:rPr>
              <w:t>YEMEN</w:t>
            </w:r>
          </w:p>
        </w:tc>
        <w:tc>
          <w:tcPr>
            <w:tcW w:w="4392" w:type="dxa"/>
          </w:tcPr>
          <w:p w14:paraId="6EEAB7A5" w14:textId="4378D4E3" w:rsidR="00F428A3" w:rsidRPr="00807E94" w:rsidRDefault="00F428A3" w:rsidP="00F428A3">
            <w:pPr>
              <w:spacing w:line="276" w:lineRule="auto"/>
              <w:rPr>
                <w:rFonts w:asciiTheme="majorHAnsi" w:hAnsiTheme="majorHAnsi"/>
                <w:sz w:val="22"/>
                <w:szCs w:val="22"/>
              </w:rPr>
            </w:pPr>
            <w:r w:rsidRPr="00C03796">
              <w:rPr>
                <w:rFonts w:asciiTheme="majorHAnsi" w:hAnsiTheme="majorHAnsi"/>
                <w:sz w:val="22"/>
                <w:szCs w:val="22"/>
              </w:rPr>
              <w:t>0105</w:t>
            </w:r>
          </w:p>
        </w:tc>
      </w:tr>
    </w:tbl>
    <w:p w14:paraId="7782F84F" w14:textId="77777777" w:rsidR="008F7E2B" w:rsidRDefault="008F7E2B" w:rsidP="008F7E2B">
      <w:pPr>
        <w:spacing w:line="276" w:lineRule="auto"/>
        <w:rPr>
          <w:rFonts w:asciiTheme="majorHAnsi" w:hAnsiTheme="majorHAnsi"/>
          <w:sz w:val="22"/>
          <w:szCs w:val="22"/>
        </w:rPr>
      </w:pPr>
    </w:p>
    <w:p w14:paraId="767CE9E1"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4.2</w:t>
      </w:r>
      <w:r w:rsidRPr="003E205B">
        <w:rPr>
          <w:rFonts w:asciiTheme="majorHAnsi" w:hAnsiTheme="majorHAnsi"/>
          <w:sz w:val="22"/>
          <w:szCs w:val="22"/>
        </w:rPr>
        <w:tab/>
        <w:t>Sub-contracts</w:t>
      </w:r>
    </w:p>
    <w:p w14:paraId="31254E42" w14:textId="77777777" w:rsidR="008F7E2B" w:rsidRPr="003E205B" w:rsidRDefault="008F7E2B" w:rsidP="008F7E2B">
      <w:pPr>
        <w:spacing w:line="276" w:lineRule="auto"/>
        <w:rPr>
          <w:rFonts w:asciiTheme="majorHAnsi" w:hAnsiTheme="majorHAnsi"/>
          <w:sz w:val="22"/>
          <w:szCs w:val="22"/>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7"/>
        <w:gridCol w:w="4392"/>
        <w:gridCol w:w="4392"/>
      </w:tblGrid>
      <w:tr w:rsidR="008F7E2B" w:rsidRPr="003E205B" w14:paraId="67075212" w14:textId="77777777" w:rsidTr="00102EB8">
        <w:tc>
          <w:tcPr>
            <w:tcW w:w="4127" w:type="dxa"/>
            <w:shd w:val="clear" w:color="auto" w:fill="E6E6E6"/>
          </w:tcPr>
          <w:p w14:paraId="7F37F4A4"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 xml:space="preserve">Name of </w:t>
            </w:r>
            <w:proofErr w:type="spellStart"/>
            <w:r w:rsidRPr="003E205B">
              <w:rPr>
                <w:rFonts w:asciiTheme="majorHAnsi" w:hAnsiTheme="majorHAnsi"/>
                <w:b/>
                <w:sz w:val="22"/>
                <w:szCs w:val="22"/>
              </w:rPr>
              <w:t>contractee</w:t>
            </w:r>
            <w:proofErr w:type="spellEnd"/>
          </w:p>
        </w:tc>
        <w:tc>
          <w:tcPr>
            <w:tcW w:w="4392" w:type="dxa"/>
            <w:shd w:val="clear" w:color="auto" w:fill="E6E6E6"/>
          </w:tcPr>
          <w:p w14:paraId="20B14066"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Address</w:t>
            </w:r>
          </w:p>
        </w:tc>
        <w:tc>
          <w:tcPr>
            <w:tcW w:w="4392" w:type="dxa"/>
            <w:shd w:val="clear" w:color="auto" w:fill="E6E6E6"/>
          </w:tcPr>
          <w:p w14:paraId="4B00569B"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Budget Line (2101</w:t>
            </w:r>
            <w:r w:rsidRPr="003E205B">
              <w:rPr>
                <w:rFonts w:asciiTheme="majorHAnsi" w:hAnsiTheme="majorHAnsi"/>
                <w:sz w:val="22"/>
                <w:szCs w:val="22"/>
                <w:vertAlign w:val="superscript"/>
              </w:rPr>
              <w:footnoteReference w:id="8"/>
            </w:r>
            <w:r w:rsidRPr="003E205B">
              <w:rPr>
                <w:rFonts w:asciiTheme="majorHAnsi" w:hAnsiTheme="majorHAnsi"/>
                <w:b/>
                <w:sz w:val="22"/>
                <w:szCs w:val="22"/>
              </w:rPr>
              <w:t>, 2201</w:t>
            </w:r>
            <w:r>
              <w:rPr>
                <w:rStyle w:val="FootnoteReference"/>
                <w:rFonts w:asciiTheme="majorHAnsi" w:hAnsiTheme="majorHAnsi"/>
                <w:b/>
                <w:sz w:val="22"/>
                <w:szCs w:val="22"/>
              </w:rPr>
              <w:footnoteReference w:id="9"/>
            </w:r>
            <w:r w:rsidRPr="003E205B">
              <w:rPr>
                <w:rFonts w:asciiTheme="majorHAnsi" w:hAnsiTheme="majorHAnsi"/>
                <w:b/>
                <w:sz w:val="22"/>
                <w:szCs w:val="22"/>
              </w:rPr>
              <w:t>, 2301</w:t>
            </w:r>
            <w:r>
              <w:rPr>
                <w:rStyle w:val="FootnoteReference"/>
                <w:rFonts w:asciiTheme="majorHAnsi" w:hAnsiTheme="majorHAnsi"/>
                <w:b/>
                <w:sz w:val="22"/>
                <w:szCs w:val="22"/>
              </w:rPr>
              <w:footnoteReference w:id="10"/>
            </w:r>
            <w:r w:rsidRPr="003E205B">
              <w:rPr>
                <w:rFonts w:asciiTheme="majorHAnsi" w:hAnsiTheme="majorHAnsi"/>
                <w:b/>
                <w:sz w:val="22"/>
                <w:szCs w:val="22"/>
              </w:rPr>
              <w:t xml:space="preserve">, </w:t>
            </w:r>
            <w:proofErr w:type="spellStart"/>
            <w:r w:rsidRPr="003E205B">
              <w:rPr>
                <w:rFonts w:asciiTheme="majorHAnsi" w:hAnsiTheme="majorHAnsi"/>
                <w:b/>
                <w:sz w:val="22"/>
                <w:szCs w:val="22"/>
              </w:rPr>
              <w:t>etc</w:t>
            </w:r>
            <w:proofErr w:type="spellEnd"/>
            <w:r w:rsidRPr="003E205B">
              <w:rPr>
                <w:rFonts w:asciiTheme="majorHAnsi" w:hAnsiTheme="majorHAnsi"/>
                <w:b/>
                <w:sz w:val="22"/>
                <w:szCs w:val="22"/>
              </w:rPr>
              <w:t>)</w:t>
            </w:r>
          </w:p>
        </w:tc>
      </w:tr>
      <w:tr w:rsidR="008F7E2B" w:rsidRPr="003E205B" w14:paraId="107AD25B" w14:textId="77777777" w:rsidTr="00102EB8">
        <w:tc>
          <w:tcPr>
            <w:tcW w:w="4127" w:type="dxa"/>
          </w:tcPr>
          <w:p w14:paraId="1EE46D9C" w14:textId="77777777" w:rsidR="008F7E2B" w:rsidRPr="003E205B" w:rsidRDefault="008F7E2B" w:rsidP="00A90D6C">
            <w:pPr>
              <w:spacing w:line="276" w:lineRule="auto"/>
              <w:rPr>
                <w:rFonts w:asciiTheme="majorHAnsi" w:hAnsiTheme="majorHAnsi"/>
                <w:sz w:val="22"/>
                <w:szCs w:val="22"/>
              </w:rPr>
            </w:pPr>
          </w:p>
        </w:tc>
        <w:tc>
          <w:tcPr>
            <w:tcW w:w="4392" w:type="dxa"/>
          </w:tcPr>
          <w:p w14:paraId="3C4DB0D2" w14:textId="77777777" w:rsidR="008F7E2B" w:rsidRPr="003E205B" w:rsidRDefault="008F7E2B" w:rsidP="00A90D6C">
            <w:pPr>
              <w:spacing w:line="276" w:lineRule="auto"/>
              <w:rPr>
                <w:rFonts w:asciiTheme="majorHAnsi" w:hAnsiTheme="majorHAnsi"/>
                <w:sz w:val="22"/>
                <w:szCs w:val="22"/>
              </w:rPr>
            </w:pPr>
          </w:p>
        </w:tc>
        <w:tc>
          <w:tcPr>
            <w:tcW w:w="4392" w:type="dxa"/>
          </w:tcPr>
          <w:p w14:paraId="0B853625" w14:textId="77777777" w:rsidR="008F7E2B" w:rsidRPr="003E205B" w:rsidRDefault="008F7E2B" w:rsidP="00A90D6C">
            <w:pPr>
              <w:spacing w:line="276" w:lineRule="auto"/>
              <w:rPr>
                <w:rFonts w:asciiTheme="majorHAnsi" w:hAnsiTheme="majorHAnsi"/>
                <w:sz w:val="22"/>
                <w:szCs w:val="22"/>
              </w:rPr>
            </w:pPr>
          </w:p>
        </w:tc>
      </w:tr>
      <w:tr w:rsidR="009F385D" w:rsidRPr="003E205B" w14:paraId="01116E70" w14:textId="77777777" w:rsidTr="00102EB8">
        <w:tc>
          <w:tcPr>
            <w:tcW w:w="4127" w:type="dxa"/>
          </w:tcPr>
          <w:p w14:paraId="04D28C2E" w14:textId="5A532304" w:rsidR="009F385D" w:rsidRPr="003E205B" w:rsidRDefault="009F385D" w:rsidP="00A90D6C">
            <w:pPr>
              <w:spacing w:line="276" w:lineRule="auto"/>
              <w:rPr>
                <w:rFonts w:asciiTheme="majorHAnsi" w:hAnsiTheme="majorHAnsi"/>
                <w:sz w:val="22"/>
                <w:szCs w:val="22"/>
              </w:rPr>
            </w:pPr>
            <w:r>
              <w:rPr>
                <w:rFonts w:asciiTheme="majorHAnsi" w:hAnsiTheme="majorHAnsi"/>
                <w:sz w:val="22"/>
                <w:szCs w:val="22"/>
              </w:rPr>
              <w:lastRenderedPageBreak/>
              <w:t xml:space="preserve">Royal </w:t>
            </w:r>
            <w:r w:rsidR="007E3793">
              <w:rPr>
                <w:rFonts w:asciiTheme="majorHAnsi" w:hAnsiTheme="majorHAnsi"/>
                <w:sz w:val="22"/>
                <w:szCs w:val="22"/>
              </w:rPr>
              <w:t>S</w:t>
            </w:r>
            <w:r>
              <w:rPr>
                <w:rFonts w:asciiTheme="majorHAnsi" w:hAnsiTheme="majorHAnsi"/>
                <w:sz w:val="22"/>
                <w:szCs w:val="22"/>
              </w:rPr>
              <w:t>cientific Society (RSS)</w:t>
            </w:r>
          </w:p>
        </w:tc>
        <w:tc>
          <w:tcPr>
            <w:tcW w:w="4392" w:type="dxa"/>
          </w:tcPr>
          <w:p w14:paraId="1C586ECB" w14:textId="473C2002" w:rsidR="009F385D" w:rsidRPr="003E205B" w:rsidRDefault="007E3793" w:rsidP="00A90D6C">
            <w:pPr>
              <w:spacing w:line="276" w:lineRule="auto"/>
              <w:rPr>
                <w:rFonts w:asciiTheme="majorHAnsi" w:hAnsiTheme="majorHAnsi"/>
                <w:sz w:val="22"/>
                <w:szCs w:val="22"/>
              </w:rPr>
            </w:pPr>
            <w:r>
              <w:rPr>
                <w:rFonts w:asciiTheme="majorHAnsi" w:hAnsiTheme="majorHAnsi"/>
                <w:sz w:val="22"/>
                <w:szCs w:val="22"/>
              </w:rPr>
              <w:t xml:space="preserve">70 Ahmad </w:t>
            </w:r>
            <w:proofErr w:type="spellStart"/>
            <w:r>
              <w:rPr>
                <w:rFonts w:asciiTheme="majorHAnsi" w:hAnsiTheme="majorHAnsi"/>
                <w:sz w:val="22"/>
                <w:szCs w:val="22"/>
              </w:rPr>
              <w:t>Trawneh</w:t>
            </w:r>
            <w:proofErr w:type="spellEnd"/>
            <w:r>
              <w:rPr>
                <w:rFonts w:asciiTheme="majorHAnsi" w:hAnsiTheme="majorHAnsi"/>
                <w:sz w:val="22"/>
                <w:szCs w:val="22"/>
              </w:rPr>
              <w:t xml:space="preserve"> Street, Al </w:t>
            </w:r>
            <w:proofErr w:type="spellStart"/>
            <w:r>
              <w:rPr>
                <w:rFonts w:asciiTheme="majorHAnsi" w:hAnsiTheme="majorHAnsi"/>
                <w:sz w:val="22"/>
                <w:szCs w:val="22"/>
              </w:rPr>
              <w:t>Jubaiha</w:t>
            </w:r>
            <w:proofErr w:type="spellEnd"/>
            <w:r>
              <w:rPr>
                <w:rFonts w:asciiTheme="majorHAnsi" w:hAnsiTheme="majorHAnsi"/>
                <w:sz w:val="22"/>
                <w:szCs w:val="22"/>
              </w:rPr>
              <w:t xml:space="preserve">, P.O Box 1438, </w:t>
            </w:r>
            <w:r w:rsidR="009F385D">
              <w:rPr>
                <w:rFonts w:asciiTheme="majorHAnsi" w:hAnsiTheme="majorHAnsi"/>
                <w:sz w:val="22"/>
                <w:szCs w:val="22"/>
              </w:rPr>
              <w:t xml:space="preserve">Amman, </w:t>
            </w:r>
            <w:r w:rsidR="00C44672">
              <w:rPr>
                <w:rFonts w:asciiTheme="majorHAnsi" w:hAnsiTheme="majorHAnsi"/>
                <w:sz w:val="22"/>
                <w:szCs w:val="22"/>
              </w:rPr>
              <w:t>JORDAN</w:t>
            </w:r>
          </w:p>
        </w:tc>
        <w:tc>
          <w:tcPr>
            <w:tcW w:w="4392" w:type="dxa"/>
          </w:tcPr>
          <w:p w14:paraId="079F306D" w14:textId="1F0978D3" w:rsidR="009F385D" w:rsidRPr="003E205B" w:rsidRDefault="00282208" w:rsidP="00A90D6C">
            <w:pPr>
              <w:spacing w:line="276" w:lineRule="auto"/>
              <w:rPr>
                <w:rFonts w:asciiTheme="majorHAnsi" w:hAnsiTheme="majorHAnsi"/>
                <w:sz w:val="22"/>
                <w:szCs w:val="22"/>
              </w:rPr>
            </w:pPr>
            <w:r>
              <w:rPr>
                <w:rFonts w:asciiTheme="majorHAnsi" w:hAnsiTheme="majorHAnsi"/>
                <w:sz w:val="22"/>
                <w:szCs w:val="22"/>
              </w:rPr>
              <w:t>2201</w:t>
            </w:r>
          </w:p>
        </w:tc>
      </w:tr>
      <w:tr w:rsidR="009F385D" w:rsidRPr="003E205B" w14:paraId="23332C94" w14:textId="77777777" w:rsidTr="00102EB8">
        <w:tc>
          <w:tcPr>
            <w:tcW w:w="4127" w:type="dxa"/>
          </w:tcPr>
          <w:p w14:paraId="50E08C57" w14:textId="24B4A8A2" w:rsidR="009F385D" w:rsidRPr="00C03796" w:rsidRDefault="009F385D" w:rsidP="007E3793">
            <w:pPr>
              <w:spacing w:line="276" w:lineRule="auto"/>
              <w:rPr>
                <w:rFonts w:asciiTheme="majorHAnsi" w:hAnsiTheme="majorHAnsi"/>
                <w:sz w:val="22"/>
                <w:szCs w:val="22"/>
              </w:rPr>
            </w:pPr>
            <w:r w:rsidRPr="00C03796">
              <w:rPr>
                <w:rFonts w:asciiTheme="majorHAnsi" w:hAnsiTheme="majorHAnsi"/>
                <w:sz w:val="22"/>
                <w:szCs w:val="22"/>
              </w:rPr>
              <w:t xml:space="preserve">IVL </w:t>
            </w:r>
            <w:r w:rsidR="007E3793" w:rsidRPr="00C03796">
              <w:rPr>
                <w:rFonts w:asciiTheme="majorHAnsi" w:hAnsiTheme="majorHAnsi"/>
                <w:sz w:val="22"/>
                <w:szCs w:val="22"/>
              </w:rPr>
              <w:t>SVENSKA MILJOINSTITUTET (</w:t>
            </w:r>
            <w:r w:rsidRPr="00C03796">
              <w:rPr>
                <w:rFonts w:asciiTheme="majorHAnsi" w:hAnsiTheme="majorHAnsi"/>
                <w:sz w:val="22"/>
                <w:szCs w:val="22"/>
              </w:rPr>
              <w:t>Swedish Environmental Research Institute</w:t>
            </w:r>
            <w:r w:rsidR="007E3793" w:rsidRPr="00C03796">
              <w:rPr>
                <w:rFonts w:asciiTheme="majorHAnsi" w:hAnsiTheme="majorHAnsi"/>
                <w:sz w:val="22"/>
                <w:szCs w:val="22"/>
              </w:rPr>
              <w:t>)</w:t>
            </w:r>
          </w:p>
        </w:tc>
        <w:tc>
          <w:tcPr>
            <w:tcW w:w="4392" w:type="dxa"/>
          </w:tcPr>
          <w:p w14:paraId="5174CC55" w14:textId="29AB92B5" w:rsidR="009F385D" w:rsidRPr="00C03796" w:rsidRDefault="007E3793" w:rsidP="00A90D6C">
            <w:pPr>
              <w:spacing w:line="276" w:lineRule="auto"/>
              <w:rPr>
                <w:rFonts w:asciiTheme="majorHAnsi" w:hAnsiTheme="majorHAnsi"/>
                <w:sz w:val="22"/>
                <w:szCs w:val="22"/>
              </w:rPr>
            </w:pPr>
            <w:proofErr w:type="spellStart"/>
            <w:r w:rsidRPr="00C03796">
              <w:rPr>
                <w:rFonts w:asciiTheme="majorHAnsi" w:hAnsiTheme="majorHAnsi"/>
                <w:sz w:val="22"/>
                <w:szCs w:val="22"/>
              </w:rPr>
              <w:t>Valhallavägen</w:t>
            </w:r>
            <w:proofErr w:type="spellEnd"/>
            <w:r w:rsidRPr="00C03796">
              <w:rPr>
                <w:rFonts w:asciiTheme="majorHAnsi" w:hAnsiTheme="majorHAnsi"/>
                <w:sz w:val="22"/>
                <w:szCs w:val="22"/>
              </w:rPr>
              <w:t xml:space="preserve"> 81 114 28, Stockholm SWEDEN</w:t>
            </w:r>
          </w:p>
        </w:tc>
        <w:tc>
          <w:tcPr>
            <w:tcW w:w="4392" w:type="dxa"/>
          </w:tcPr>
          <w:p w14:paraId="08CFB3D8" w14:textId="5B219E2A" w:rsidR="009F385D" w:rsidRPr="003E205B" w:rsidRDefault="00282208" w:rsidP="00A90D6C">
            <w:pPr>
              <w:spacing w:line="276" w:lineRule="auto"/>
              <w:rPr>
                <w:rFonts w:asciiTheme="majorHAnsi" w:hAnsiTheme="majorHAnsi"/>
                <w:sz w:val="22"/>
                <w:szCs w:val="22"/>
              </w:rPr>
            </w:pPr>
            <w:r>
              <w:rPr>
                <w:rFonts w:asciiTheme="majorHAnsi" w:hAnsiTheme="majorHAnsi"/>
                <w:sz w:val="22"/>
                <w:szCs w:val="22"/>
              </w:rPr>
              <w:t>2201</w:t>
            </w:r>
          </w:p>
        </w:tc>
      </w:tr>
      <w:tr w:rsidR="009F385D" w:rsidRPr="003E205B" w14:paraId="0546D2CE" w14:textId="77777777" w:rsidTr="00102EB8">
        <w:tc>
          <w:tcPr>
            <w:tcW w:w="4127" w:type="dxa"/>
          </w:tcPr>
          <w:p w14:paraId="2598203D" w14:textId="55A1B11D" w:rsidR="009F385D" w:rsidRDefault="00C44672" w:rsidP="00A90D6C">
            <w:pPr>
              <w:spacing w:line="276" w:lineRule="auto"/>
              <w:rPr>
                <w:rFonts w:asciiTheme="majorHAnsi" w:hAnsiTheme="majorHAnsi"/>
                <w:sz w:val="22"/>
                <w:szCs w:val="22"/>
              </w:rPr>
            </w:pPr>
            <w:r>
              <w:rPr>
                <w:rFonts w:asciiTheme="majorHAnsi" w:hAnsiTheme="majorHAnsi"/>
                <w:sz w:val="22"/>
                <w:szCs w:val="22"/>
              </w:rPr>
              <w:t>Project Management Unit (</w:t>
            </w:r>
            <w:r w:rsidR="009F385D">
              <w:rPr>
                <w:rFonts w:asciiTheme="majorHAnsi" w:hAnsiTheme="majorHAnsi"/>
                <w:sz w:val="22"/>
                <w:szCs w:val="22"/>
              </w:rPr>
              <w:t>MU</w:t>
            </w:r>
            <w:r>
              <w:rPr>
                <w:rFonts w:asciiTheme="majorHAnsi" w:hAnsiTheme="majorHAnsi"/>
                <w:sz w:val="22"/>
                <w:szCs w:val="22"/>
              </w:rPr>
              <w:t xml:space="preserve">) of </w:t>
            </w:r>
            <w:r w:rsidR="00CA6EC4">
              <w:rPr>
                <w:rFonts w:asciiTheme="majorHAnsi" w:hAnsiTheme="majorHAnsi"/>
                <w:sz w:val="22"/>
                <w:szCs w:val="22"/>
              </w:rPr>
              <w:t>T</w:t>
            </w:r>
            <w:r>
              <w:rPr>
                <w:rFonts w:asciiTheme="majorHAnsi" w:hAnsiTheme="majorHAnsi"/>
                <w:sz w:val="22"/>
                <w:szCs w:val="22"/>
              </w:rPr>
              <w:t xml:space="preserve">he Ministry of Water and </w:t>
            </w:r>
            <w:r w:rsidR="00CA6EC4">
              <w:rPr>
                <w:rFonts w:asciiTheme="majorHAnsi" w:hAnsiTheme="majorHAnsi"/>
                <w:sz w:val="22"/>
                <w:szCs w:val="22"/>
              </w:rPr>
              <w:t>Environment</w:t>
            </w:r>
            <w:r w:rsidR="009F385D">
              <w:rPr>
                <w:rFonts w:asciiTheme="majorHAnsi" w:hAnsiTheme="majorHAnsi"/>
                <w:sz w:val="22"/>
                <w:szCs w:val="22"/>
              </w:rPr>
              <w:t xml:space="preserve"> </w:t>
            </w:r>
            <w:r>
              <w:rPr>
                <w:rFonts w:asciiTheme="majorHAnsi" w:hAnsiTheme="majorHAnsi"/>
                <w:sz w:val="22"/>
                <w:szCs w:val="22"/>
              </w:rPr>
              <w:t>(</w:t>
            </w:r>
            <w:proofErr w:type="spellStart"/>
            <w:r w:rsidR="009F385D">
              <w:rPr>
                <w:rFonts w:asciiTheme="majorHAnsi" w:hAnsiTheme="majorHAnsi"/>
                <w:sz w:val="22"/>
                <w:szCs w:val="22"/>
              </w:rPr>
              <w:t>MoWE</w:t>
            </w:r>
            <w:proofErr w:type="spellEnd"/>
            <w:r>
              <w:rPr>
                <w:rFonts w:asciiTheme="majorHAnsi" w:hAnsiTheme="majorHAnsi"/>
                <w:sz w:val="22"/>
                <w:szCs w:val="22"/>
              </w:rPr>
              <w:t>)</w:t>
            </w:r>
          </w:p>
        </w:tc>
        <w:tc>
          <w:tcPr>
            <w:tcW w:w="4392" w:type="dxa"/>
          </w:tcPr>
          <w:p w14:paraId="5819881E" w14:textId="192401A8" w:rsidR="009F385D" w:rsidRPr="003E205B" w:rsidRDefault="00C44672" w:rsidP="00A90D6C">
            <w:pPr>
              <w:spacing w:line="276" w:lineRule="auto"/>
              <w:rPr>
                <w:rFonts w:asciiTheme="majorHAnsi" w:hAnsiTheme="majorHAnsi"/>
                <w:sz w:val="22"/>
                <w:szCs w:val="22"/>
              </w:rPr>
            </w:pPr>
            <w:proofErr w:type="spellStart"/>
            <w:r>
              <w:rPr>
                <w:rFonts w:asciiTheme="majorHAnsi" w:hAnsiTheme="majorHAnsi"/>
                <w:sz w:val="22"/>
                <w:szCs w:val="22"/>
              </w:rPr>
              <w:t>Khour</w:t>
            </w:r>
            <w:proofErr w:type="spellEnd"/>
            <w:r>
              <w:rPr>
                <w:rFonts w:asciiTheme="majorHAnsi" w:hAnsiTheme="majorHAnsi"/>
                <w:sz w:val="22"/>
                <w:szCs w:val="22"/>
              </w:rPr>
              <w:t xml:space="preserve"> </w:t>
            </w:r>
            <w:proofErr w:type="spellStart"/>
            <w:r>
              <w:rPr>
                <w:rFonts w:asciiTheme="majorHAnsi" w:hAnsiTheme="majorHAnsi"/>
                <w:sz w:val="22"/>
                <w:szCs w:val="22"/>
              </w:rPr>
              <w:t>Maksar</w:t>
            </w:r>
            <w:proofErr w:type="spellEnd"/>
            <w:r>
              <w:rPr>
                <w:rFonts w:asciiTheme="majorHAnsi" w:hAnsiTheme="majorHAnsi"/>
                <w:sz w:val="22"/>
                <w:szCs w:val="22"/>
              </w:rPr>
              <w:t>, Aden, YEMEN</w:t>
            </w:r>
          </w:p>
        </w:tc>
        <w:tc>
          <w:tcPr>
            <w:tcW w:w="4392" w:type="dxa"/>
          </w:tcPr>
          <w:p w14:paraId="6687DD6F" w14:textId="77BE8A82" w:rsidR="009F385D" w:rsidRPr="003E205B" w:rsidRDefault="00F428A3" w:rsidP="00A90D6C">
            <w:pPr>
              <w:spacing w:line="276" w:lineRule="auto"/>
              <w:rPr>
                <w:rFonts w:asciiTheme="majorHAnsi" w:hAnsiTheme="majorHAnsi"/>
                <w:sz w:val="22"/>
                <w:szCs w:val="22"/>
              </w:rPr>
            </w:pPr>
            <w:r>
              <w:rPr>
                <w:rFonts w:asciiTheme="majorHAnsi" w:hAnsiTheme="majorHAnsi"/>
                <w:sz w:val="22"/>
                <w:szCs w:val="22"/>
              </w:rPr>
              <w:t>2101</w:t>
            </w:r>
          </w:p>
        </w:tc>
      </w:tr>
      <w:tr w:rsidR="008F7E2B" w:rsidRPr="003E205B" w14:paraId="77CE9886" w14:textId="77777777" w:rsidTr="00102EB8">
        <w:tc>
          <w:tcPr>
            <w:tcW w:w="4127" w:type="dxa"/>
          </w:tcPr>
          <w:p w14:paraId="52E4A747" w14:textId="77777777" w:rsidR="008F7E2B" w:rsidRPr="003E205B" w:rsidRDefault="008F7E2B" w:rsidP="00A90D6C">
            <w:pPr>
              <w:spacing w:line="276" w:lineRule="auto"/>
              <w:rPr>
                <w:rFonts w:asciiTheme="majorHAnsi" w:hAnsiTheme="majorHAnsi"/>
                <w:sz w:val="22"/>
                <w:szCs w:val="22"/>
              </w:rPr>
            </w:pPr>
          </w:p>
        </w:tc>
        <w:tc>
          <w:tcPr>
            <w:tcW w:w="4392" w:type="dxa"/>
          </w:tcPr>
          <w:p w14:paraId="28F22DCE" w14:textId="77777777" w:rsidR="008F7E2B" w:rsidRPr="003E205B" w:rsidRDefault="008F7E2B" w:rsidP="00A90D6C">
            <w:pPr>
              <w:spacing w:line="276" w:lineRule="auto"/>
              <w:rPr>
                <w:rFonts w:asciiTheme="majorHAnsi" w:hAnsiTheme="majorHAnsi"/>
                <w:sz w:val="22"/>
                <w:szCs w:val="22"/>
              </w:rPr>
            </w:pPr>
          </w:p>
        </w:tc>
        <w:tc>
          <w:tcPr>
            <w:tcW w:w="4392" w:type="dxa"/>
          </w:tcPr>
          <w:p w14:paraId="6DD3F799" w14:textId="77777777" w:rsidR="008F7E2B" w:rsidRPr="003E205B" w:rsidRDefault="008F7E2B" w:rsidP="00A90D6C">
            <w:pPr>
              <w:spacing w:line="276" w:lineRule="auto"/>
              <w:rPr>
                <w:rFonts w:asciiTheme="majorHAnsi" w:hAnsiTheme="majorHAnsi"/>
                <w:sz w:val="22"/>
                <w:szCs w:val="22"/>
              </w:rPr>
            </w:pPr>
          </w:p>
        </w:tc>
      </w:tr>
    </w:tbl>
    <w:p w14:paraId="4BBE34E8" w14:textId="77777777" w:rsidR="008F7E2B" w:rsidRDefault="008F7E2B" w:rsidP="008F7E2B">
      <w:pPr>
        <w:spacing w:line="276" w:lineRule="auto"/>
        <w:rPr>
          <w:rFonts w:asciiTheme="majorHAnsi" w:hAnsiTheme="majorHAnsi"/>
          <w:sz w:val="22"/>
          <w:szCs w:val="22"/>
        </w:rPr>
      </w:pPr>
    </w:p>
    <w:p w14:paraId="5B00753B"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4.3</w:t>
      </w:r>
      <w:r w:rsidRPr="003E205B">
        <w:rPr>
          <w:rFonts w:asciiTheme="majorHAnsi" w:hAnsiTheme="majorHAnsi"/>
          <w:sz w:val="22"/>
          <w:szCs w:val="22"/>
        </w:rPr>
        <w:tab/>
        <w:t>Meetings</w:t>
      </w:r>
    </w:p>
    <w:p w14:paraId="3B9E472E" w14:textId="77777777" w:rsidR="008F7E2B" w:rsidRPr="003E205B" w:rsidRDefault="008F7E2B" w:rsidP="008F7E2B">
      <w:pPr>
        <w:spacing w:line="276" w:lineRule="auto"/>
        <w:rPr>
          <w:rFonts w:asciiTheme="majorHAnsi" w:hAnsiTheme="majorHAnsi"/>
          <w:sz w:val="22"/>
          <w:szCs w:val="22"/>
        </w:rPr>
      </w:pPr>
    </w:p>
    <w:tbl>
      <w:tblPr>
        <w:tblW w:w="1333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842"/>
        <w:gridCol w:w="1184"/>
        <w:gridCol w:w="852"/>
        <w:gridCol w:w="1631"/>
        <w:gridCol w:w="1496"/>
        <w:gridCol w:w="1496"/>
        <w:gridCol w:w="3397"/>
      </w:tblGrid>
      <w:tr w:rsidR="008F7E2B" w:rsidRPr="003E205B" w14:paraId="08AA8C68" w14:textId="77777777" w:rsidTr="00102EB8">
        <w:tc>
          <w:tcPr>
            <w:tcW w:w="1440" w:type="dxa"/>
            <w:shd w:val="clear" w:color="auto" w:fill="E6E6E6"/>
          </w:tcPr>
          <w:p w14:paraId="421D7505"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Meeting type</w:t>
            </w:r>
            <w:r w:rsidRPr="003E205B">
              <w:rPr>
                <w:rFonts w:asciiTheme="majorHAnsi" w:hAnsiTheme="majorHAnsi"/>
                <w:b/>
                <w:sz w:val="22"/>
                <w:szCs w:val="22"/>
                <w:vertAlign w:val="superscript"/>
              </w:rPr>
              <w:footnoteReference w:id="11"/>
            </w:r>
          </w:p>
        </w:tc>
        <w:tc>
          <w:tcPr>
            <w:tcW w:w="1842" w:type="dxa"/>
            <w:shd w:val="clear" w:color="auto" w:fill="E6E6E6"/>
          </w:tcPr>
          <w:p w14:paraId="7F1F1B54"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Title</w:t>
            </w:r>
          </w:p>
        </w:tc>
        <w:tc>
          <w:tcPr>
            <w:tcW w:w="1184" w:type="dxa"/>
            <w:shd w:val="clear" w:color="auto" w:fill="E6E6E6"/>
          </w:tcPr>
          <w:p w14:paraId="67684F89"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Venue</w:t>
            </w:r>
          </w:p>
        </w:tc>
        <w:tc>
          <w:tcPr>
            <w:tcW w:w="852" w:type="dxa"/>
            <w:shd w:val="clear" w:color="auto" w:fill="E6E6E6"/>
          </w:tcPr>
          <w:p w14:paraId="27C03BDF"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Dates</w:t>
            </w:r>
          </w:p>
        </w:tc>
        <w:tc>
          <w:tcPr>
            <w:tcW w:w="1631" w:type="dxa"/>
            <w:shd w:val="clear" w:color="auto" w:fill="E6E6E6"/>
          </w:tcPr>
          <w:p w14:paraId="14C5B294"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Convened by</w:t>
            </w:r>
          </w:p>
        </w:tc>
        <w:tc>
          <w:tcPr>
            <w:tcW w:w="1496" w:type="dxa"/>
            <w:shd w:val="clear" w:color="auto" w:fill="E6E6E6"/>
          </w:tcPr>
          <w:p w14:paraId="7F60A610"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Organized by</w:t>
            </w:r>
          </w:p>
        </w:tc>
        <w:tc>
          <w:tcPr>
            <w:tcW w:w="1496" w:type="dxa"/>
            <w:shd w:val="clear" w:color="auto" w:fill="E6E6E6"/>
          </w:tcPr>
          <w:p w14:paraId="39CFACE6"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Number of participants</w:t>
            </w:r>
          </w:p>
        </w:tc>
        <w:tc>
          <w:tcPr>
            <w:tcW w:w="3397" w:type="dxa"/>
            <w:shd w:val="clear" w:color="auto" w:fill="E6E6E6"/>
          </w:tcPr>
          <w:p w14:paraId="6F28BB69"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Report</w:t>
            </w:r>
            <w:r>
              <w:rPr>
                <w:rFonts w:asciiTheme="majorHAnsi" w:hAnsiTheme="majorHAnsi"/>
                <w:b/>
                <w:sz w:val="22"/>
                <w:szCs w:val="22"/>
              </w:rPr>
              <w:t xml:space="preserve">, documents, or other printed material </w:t>
            </w:r>
            <w:r w:rsidRPr="003E205B">
              <w:rPr>
                <w:rFonts w:asciiTheme="majorHAnsi" w:hAnsiTheme="majorHAnsi"/>
                <w:b/>
                <w:sz w:val="22"/>
                <w:szCs w:val="22"/>
              </w:rPr>
              <w:t xml:space="preserve">issued </w:t>
            </w:r>
            <w:r>
              <w:rPr>
                <w:rFonts w:asciiTheme="majorHAnsi" w:hAnsiTheme="majorHAnsi"/>
                <w:b/>
                <w:sz w:val="22"/>
                <w:szCs w:val="22"/>
              </w:rPr>
              <w:t>please describe</w:t>
            </w:r>
          </w:p>
        </w:tc>
      </w:tr>
      <w:tr w:rsidR="008F7E2B" w:rsidRPr="003E205B" w14:paraId="46E4C262" w14:textId="77777777" w:rsidTr="00102EB8">
        <w:tc>
          <w:tcPr>
            <w:tcW w:w="1440" w:type="dxa"/>
          </w:tcPr>
          <w:p w14:paraId="11D91C92" w14:textId="77777777" w:rsidR="008F7E2B" w:rsidRPr="003E205B" w:rsidRDefault="008F7E2B" w:rsidP="00A90D6C">
            <w:pPr>
              <w:spacing w:line="276" w:lineRule="auto"/>
              <w:rPr>
                <w:rFonts w:asciiTheme="majorHAnsi" w:hAnsiTheme="majorHAnsi"/>
                <w:sz w:val="22"/>
                <w:szCs w:val="22"/>
              </w:rPr>
            </w:pPr>
          </w:p>
        </w:tc>
        <w:tc>
          <w:tcPr>
            <w:tcW w:w="1842" w:type="dxa"/>
          </w:tcPr>
          <w:p w14:paraId="5129B5A6" w14:textId="77777777" w:rsidR="008F7E2B" w:rsidRPr="003E205B" w:rsidRDefault="008F7E2B" w:rsidP="00A90D6C">
            <w:pPr>
              <w:spacing w:line="276" w:lineRule="auto"/>
              <w:rPr>
                <w:rFonts w:asciiTheme="majorHAnsi" w:hAnsiTheme="majorHAnsi"/>
                <w:sz w:val="22"/>
                <w:szCs w:val="22"/>
              </w:rPr>
            </w:pPr>
          </w:p>
        </w:tc>
        <w:tc>
          <w:tcPr>
            <w:tcW w:w="1184" w:type="dxa"/>
          </w:tcPr>
          <w:p w14:paraId="482A8C61" w14:textId="77777777" w:rsidR="008F7E2B" w:rsidRPr="003E205B" w:rsidRDefault="008F7E2B" w:rsidP="00A90D6C">
            <w:pPr>
              <w:spacing w:line="276" w:lineRule="auto"/>
              <w:rPr>
                <w:rFonts w:asciiTheme="majorHAnsi" w:hAnsiTheme="majorHAnsi"/>
                <w:sz w:val="22"/>
                <w:szCs w:val="22"/>
              </w:rPr>
            </w:pPr>
          </w:p>
        </w:tc>
        <w:tc>
          <w:tcPr>
            <w:tcW w:w="852" w:type="dxa"/>
          </w:tcPr>
          <w:p w14:paraId="23582E5F" w14:textId="77777777" w:rsidR="008F7E2B" w:rsidRPr="003E205B" w:rsidRDefault="008F7E2B" w:rsidP="00A90D6C">
            <w:pPr>
              <w:spacing w:line="276" w:lineRule="auto"/>
              <w:rPr>
                <w:rFonts w:asciiTheme="majorHAnsi" w:hAnsiTheme="majorHAnsi"/>
                <w:sz w:val="22"/>
                <w:szCs w:val="22"/>
              </w:rPr>
            </w:pPr>
          </w:p>
        </w:tc>
        <w:tc>
          <w:tcPr>
            <w:tcW w:w="1631" w:type="dxa"/>
          </w:tcPr>
          <w:p w14:paraId="08F7B0C8" w14:textId="77777777" w:rsidR="008F7E2B" w:rsidRPr="003E205B" w:rsidRDefault="008F7E2B" w:rsidP="00A90D6C">
            <w:pPr>
              <w:spacing w:line="276" w:lineRule="auto"/>
              <w:rPr>
                <w:rFonts w:asciiTheme="majorHAnsi" w:hAnsiTheme="majorHAnsi"/>
                <w:sz w:val="22"/>
                <w:szCs w:val="22"/>
              </w:rPr>
            </w:pPr>
          </w:p>
        </w:tc>
        <w:tc>
          <w:tcPr>
            <w:tcW w:w="1496" w:type="dxa"/>
          </w:tcPr>
          <w:p w14:paraId="214599F6" w14:textId="77777777" w:rsidR="008F7E2B" w:rsidRPr="003E205B" w:rsidRDefault="008F7E2B" w:rsidP="00A90D6C">
            <w:pPr>
              <w:spacing w:line="276" w:lineRule="auto"/>
              <w:rPr>
                <w:rFonts w:asciiTheme="majorHAnsi" w:hAnsiTheme="majorHAnsi"/>
                <w:sz w:val="22"/>
                <w:szCs w:val="22"/>
              </w:rPr>
            </w:pPr>
          </w:p>
        </w:tc>
        <w:tc>
          <w:tcPr>
            <w:tcW w:w="1496" w:type="dxa"/>
          </w:tcPr>
          <w:p w14:paraId="063039C7" w14:textId="77777777" w:rsidR="008F7E2B" w:rsidRPr="003E205B" w:rsidRDefault="008F7E2B" w:rsidP="00A90D6C">
            <w:pPr>
              <w:spacing w:line="276" w:lineRule="auto"/>
              <w:rPr>
                <w:rFonts w:asciiTheme="majorHAnsi" w:hAnsiTheme="majorHAnsi"/>
                <w:sz w:val="22"/>
                <w:szCs w:val="22"/>
              </w:rPr>
            </w:pPr>
          </w:p>
        </w:tc>
        <w:tc>
          <w:tcPr>
            <w:tcW w:w="3397" w:type="dxa"/>
          </w:tcPr>
          <w:p w14:paraId="03253EBE" w14:textId="77777777" w:rsidR="008F7E2B" w:rsidRPr="003E205B" w:rsidRDefault="008F7E2B" w:rsidP="00A90D6C">
            <w:pPr>
              <w:spacing w:line="276" w:lineRule="auto"/>
              <w:rPr>
                <w:rFonts w:asciiTheme="majorHAnsi" w:hAnsiTheme="majorHAnsi"/>
                <w:sz w:val="22"/>
                <w:szCs w:val="22"/>
              </w:rPr>
            </w:pPr>
          </w:p>
        </w:tc>
      </w:tr>
      <w:tr w:rsidR="008F7E2B" w:rsidRPr="003E205B" w14:paraId="57173181" w14:textId="77777777" w:rsidTr="00102EB8">
        <w:tc>
          <w:tcPr>
            <w:tcW w:w="1440" w:type="dxa"/>
          </w:tcPr>
          <w:p w14:paraId="51020EC2" w14:textId="77777777" w:rsidR="008F7E2B" w:rsidRPr="003E205B" w:rsidRDefault="008F7E2B" w:rsidP="00A90D6C">
            <w:pPr>
              <w:spacing w:line="276" w:lineRule="auto"/>
              <w:rPr>
                <w:rFonts w:asciiTheme="majorHAnsi" w:hAnsiTheme="majorHAnsi"/>
                <w:sz w:val="22"/>
                <w:szCs w:val="22"/>
              </w:rPr>
            </w:pPr>
          </w:p>
        </w:tc>
        <w:tc>
          <w:tcPr>
            <w:tcW w:w="1842" w:type="dxa"/>
          </w:tcPr>
          <w:p w14:paraId="56FCFB32" w14:textId="77777777" w:rsidR="008F7E2B" w:rsidRPr="003E205B" w:rsidRDefault="008F7E2B" w:rsidP="00A90D6C">
            <w:pPr>
              <w:spacing w:line="276" w:lineRule="auto"/>
              <w:rPr>
                <w:rFonts w:asciiTheme="majorHAnsi" w:hAnsiTheme="majorHAnsi"/>
                <w:sz w:val="22"/>
                <w:szCs w:val="22"/>
              </w:rPr>
            </w:pPr>
          </w:p>
        </w:tc>
        <w:tc>
          <w:tcPr>
            <w:tcW w:w="1184" w:type="dxa"/>
          </w:tcPr>
          <w:p w14:paraId="423D9B62" w14:textId="77777777" w:rsidR="008F7E2B" w:rsidRPr="003E205B" w:rsidRDefault="008F7E2B" w:rsidP="00A90D6C">
            <w:pPr>
              <w:spacing w:line="276" w:lineRule="auto"/>
              <w:rPr>
                <w:rFonts w:asciiTheme="majorHAnsi" w:hAnsiTheme="majorHAnsi"/>
                <w:sz w:val="22"/>
                <w:szCs w:val="22"/>
              </w:rPr>
            </w:pPr>
          </w:p>
        </w:tc>
        <w:tc>
          <w:tcPr>
            <w:tcW w:w="852" w:type="dxa"/>
          </w:tcPr>
          <w:p w14:paraId="507EDFDC" w14:textId="77777777" w:rsidR="008F7E2B" w:rsidRPr="003E205B" w:rsidRDefault="008F7E2B" w:rsidP="00A90D6C">
            <w:pPr>
              <w:spacing w:line="276" w:lineRule="auto"/>
              <w:rPr>
                <w:rFonts w:asciiTheme="majorHAnsi" w:hAnsiTheme="majorHAnsi"/>
                <w:sz w:val="22"/>
                <w:szCs w:val="22"/>
              </w:rPr>
            </w:pPr>
          </w:p>
        </w:tc>
        <w:tc>
          <w:tcPr>
            <w:tcW w:w="1631" w:type="dxa"/>
          </w:tcPr>
          <w:p w14:paraId="2E5ECBEC" w14:textId="77777777" w:rsidR="008F7E2B" w:rsidRPr="003E205B" w:rsidRDefault="008F7E2B" w:rsidP="00A90D6C">
            <w:pPr>
              <w:spacing w:line="276" w:lineRule="auto"/>
              <w:rPr>
                <w:rFonts w:asciiTheme="majorHAnsi" w:hAnsiTheme="majorHAnsi"/>
                <w:sz w:val="22"/>
                <w:szCs w:val="22"/>
              </w:rPr>
            </w:pPr>
          </w:p>
        </w:tc>
        <w:tc>
          <w:tcPr>
            <w:tcW w:w="1496" w:type="dxa"/>
          </w:tcPr>
          <w:p w14:paraId="05C1DDC7" w14:textId="77777777" w:rsidR="008F7E2B" w:rsidRPr="003E205B" w:rsidRDefault="008F7E2B" w:rsidP="00A90D6C">
            <w:pPr>
              <w:spacing w:line="276" w:lineRule="auto"/>
              <w:rPr>
                <w:rFonts w:asciiTheme="majorHAnsi" w:hAnsiTheme="majorHAnsi"/>
                <w:sz w:val="22"/>
                <w:szCs w:val="22"/>
              </w:rPr>
            </w:pPr>
          </w:p>
        </w:tc>
        <w:tc>
          <w:tcPr>
            <w:tcW w:w="1496" w:type="dxa"/>
          </w:tcPr>
          <w:p w14:paraId="7965C1E1" w14:textId="77777777" w:rsidR="008F7E2B" w:rsidRPr="003E205B" w:rsidRDefault="008F7E2B" w:rsidP="00A90D6C">
            <w:pPr>
              <w:spacing w:line="276" w:lineRule="auto"/>
              <w:rPr>
                <w:rFonts w:asciiTheme="majorHAnsi" w:hAnsiTheme="majorHAnsi"/>
                <w:sz w:val="22"/>
                <w:szCs w:val="22"/>
              </w:rPr>
            </w:pPr>
          </w:p>
        </w:tc>
        <w:tc>
          <w:tcPr>
            <w:tcW w:w="3397" w:type="dxa"/>
          </w:tcPr>
          <w:p w14:paraId="4FCBC37B" w14:textId="77777777" w:rsidR="008F7E2B" w:rsidRPr="003E205B" w:rsidRDefault="008F7E2B" w:rsidP="00A90D6C">
            <w:pPr>
              <w:spacing w:line="276" w:lineRule="auto"/>
              <w:rPr>
                <w:rFonts w:asciiTheme="majorHAnsi" w:hAnsiTheme="majorHAnsi"/>
                <w:sz w:val="22"/>
                <w:szCs w:val="22"/>
              </w:rPr>
            </w:pPr>
          </w:p>
        </w:tc>
      </w:tr>
      <w:tr w:rsidR="008F7E2B" w:rsidRPr="003E205B" w14:paraId="2783E603" w14:textId="77777777" w:rsidTr="00102EB8">
        <w:tc>
          <w:tcPr>
            <w:tcW w:w="1440" w:type="dxa"/>
          </w:tcPr>
          <w:p w14:paraId="2FD30A51" w14:textId="77777777" w:rsidR="008F7E2B" w:rsidRPr="003E205B" w:rsidRDefault="008F7E2B" w:rsidP="00A90D6C">
            <w:pPr>
              <w:spacing w:line="276" w:lineRule="auto"/>
              <w:rPr>
                <w:rFonts w:asciiTheme="majorHAnsi" w:hAnsiTheme="majorHAnsi"/>
                <w:sz w:val="22"/>
                <w:szCs w:val="22"/>
              </w:rPr>
            </w:pPr>
          </w:p>
        </w:tc>
        <w:tc>
          <w:tcPr>
            <w:tcW w:w="1842" w:type="dxa"/>
          </w:tcPr>
          <w:p w14:paraId="4E3F80D8" w14:textId="77777777" w:rsidR="008F7E2B" w:rsidRPr="003E205B" w:rsidRDefault="008F7E2B" w:rsidP="00A90D6C">
            <w:pPr>
              <w:spacing w:line="276" w:lineRule="auto"/>
              <w:rPr>
                <w:rFonts w:asciiTheme="majorHAnsi" w:hAnsiTheme="majorHAnsi"/>
                <w:sz w:val="22"/>
                <w:szCs w:val="22"/>
              </w:rPr>
            </w:pPr>
          </w:p>
        </w:tc>
        <w:tc>
          <w:tcPr>
            <w:tcW w:w="1184" w:type="dxa"/>
          </w:tcPr>
          <w:p w14:paraId="753EB9E1" w14:textId="77777777" w:rsidR="008F7E2B" w:rsidRPr="003E205B" w:rsidRDefault="008F7E2B" w:rsidP="00A90D6C">
            <w:pPr>
              <w:spacing w:line="276" w:lineRule="auto"/>
              <w:rPr>
                <w:rFonts w:asciiTheme="majorHAnsi" w:hAnsiTheme="majorHAnsi"/>
                <w:sz w:val="22"/>
                <w:szCs w:val="22"/>
              </w:rPr>
            </w:pPr>
          </w:p>
        </w:tc>
        <w:tc>
          <w:tcPr>
            <w:tcW w:w="852" w:type="dxa"/>
          </w:tcPr>
          <w:p w14:paraId="026DDDA9" w14:textId="77777777" w:rsidR="008F7E2B" w:rsidRPr="003E205B" w:rsidRDefault="008F7E2B" w:rsidP="00A90D6C">
            <w:pPr>
              <w:spacing w:line="276" w:lineRule="auto"/>
              <w:rPr>
                <w:rFonts w:asciiTheme="majorHAnsi" w:hAnsiTheme="majorHAnsi"/>
                <w:sz w:val="22"/>
                <w:szCs w:val="22"/>
              </w:rPr>
            </w:pPr>
          </w:p>
        </w:tc>
        <w:tc>
          <w:tcPr>
            <w:tcW w:w="1631" w:type="dxa"/>
          </w:tcPr>
          <w:p w14:paraId="4BDD45AE" w14:textId="77777777" w:rsidR="008F7E2B" w:rsidRPr="003E205B" w:rsidRDefault="008F7E2B" w:rsidP="00A90D6C">
            <w:pPr>
              <w:spacing w:line="276" w:lineRule="auto"/>
              <w:rPr>
                <w:rFonts w:asciiTheme="majorHAnsi" w:hAnsiTheme="majorHAnsi"/>
                <w:sz w:val="22"/>
                <w:szCs w:val="22"/>
              </w:rPr>
            </w:pPr>
          </w:p>
        </w:tc>
        <w:tc>
          <w:tcPr>
            <w:tcW w:w="1496" w:type="dxa"/>
          </w:tcPr>
          <w:p w14:paraId="02C70147" w14:textId="77777777" w:rsidR="008F7E2B" w:rsidRPr="003E205B" w:rsidRDefault="008F7E2B" w:rsidP="00A90D6C">
            <w:pPr>
              <w:spacing w:line="276" w:lineRule="auto"/>
              <w:rPr>
                <w:rFonts w:asciiTheme="majorHAnsi" w:hAnsiTheme="majorHAnsi"/>
                <w:sz w:val="22"/>
                <w:szCs w:val="22"/>
              </w:rPr>
            </w:pPr>
          </w:p>
        </w:tc>
        <w:tc>
          <w:tcPr>
            <w:tcW w:w="1496" w:type="dxa"/>
          </w:tcPr>
          <w:p w14:paraId="2788BBD7" w14:textId="77777777" w:rsidR="008F7E2B" w:rsidRPr="003E205B" w:rsidRDefault="008F7E2B" w:rsidP="00A90D6C">
            <w:pPr>
              <w:spacing w:line="276" w:lineRule="auto"/>
              <w:rPr>
                <w:rFonts w:asciiTheme="majorHAnsi" w:hAnsiTheme="majorHAnsi"/>
                <w:sz w:val="22"/>
                <w:szCs w:val="22"/>
              </w:rPr>
            </w:pPr>
          </w:p>
        </w:tc>
        <w:tc>
          <w:tcPr>
            <w:tcW w:w="3397" w:type="dxa"/>
          </w:tcPr>
          <w:p w14:paraId="439ADFAE" w14:textId="77777777" w:rsidR="008F7E2B" w:rsidRPr="003E205B" w:rsidRDefault="008F7E2B" w:rsidP="00A90D6C">
            <w:pPr>
              <w:spacing w:line="276" w:lineRule="auto"/>
              <w:rPr>
                <w:rFonts w:asciiTheme="majorHAnsi" w:hAnsiTheme="majorHAnsi"/>
                <w:sz w:val="22"/>
                <w:szCs w:val="22"/>
              </w:rPr>
            </w:pPr>
          </w:p>
        </w:tc>
      </w:tr>
    </w:tbl>
    <w:p w14:paraId="0A1BC5BA" w14:textId="77777777" w:rsidR="008F7E2B" w:rsidRPr="003E205B" w:rsidRDefault="008F7E2B" w:rsidP="008F7E2B">
      <w:pPr>
        <w:spacing w:line="276" w:lineRule="auto"/>
        <w:rPr>
          <w:rFonts w:asciiTheme="majorHAnsi" w:hAnsiTheme="majorHAnsi"/>
          <w:sz w:val="22"/>
          <w:szCs w:val="22"/>
        </w:rPr>
      </w:pPr>
      <w:r w:rsidRPr="003E205B">
        <w:rPr>
          <w:rFonts w:asciiTheme="majorHAnsi" w:hAnsiTheme="majorHAnsi"/>
          <w:sz w:val="22"/>
          <w:szCs w:val="22"/>
        </w:rPr>
        <w:t>4.4</w:t>
      </w:r>
      <w:r w:rsidRPr="003E205B">
        <w:rPr>
          <w:rFonts w:asciiTheme="majorHAnsi" w:hAnsiTheme="majorHAnsi"/>
          <w:sz w:val="22"/>
          <w:szCs w:val="22"/>
        </w:rPr>
        <w:tab/>
        <w:t>List(s) of meeting participants</w:t>
      </w:r>
      <w:r w:rsidRPr="003E205B">
        <w:rPr>
          <w:rFonts w:asciiTheme="majorHAnsi" w:hAnsiTheme="majorHAnsi"/>
          <w:sz w:val="22"/>
          <w:szCs w:val="22"/>
          <w:vertAlign w:val="superscript"/>
        </w:rPr>
        <w:footnoteReference w:id="12"/>
      </w:r>
    </w:p>
    <w:p w14:paraId="667D32BB" w14:textId="77777777" w:rsidR="008F7E2B" w:rsidRPr="003E205B" w:rsidRDefault="008F7E2B" w:rsidP="008F7E2B">
      <w:pPr>
        <w:spacing w:line="276" w:lineRule="auto"/>
        <w:rPr>
          <w:rFonts w:asciiTheme="majorHAnsi" w:hAnsiTheme="majorHAnsi"/>
          <w:sz w:val="22"/>
          <w:szCs w:val="22"/>
        </w:rPr>
      </w:pPr>
    </w:p>
    <w:tbl>
      <w:tblPr>
        <w:tblW w:w="13534"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630"/>
        <w:gridCol w:w="2531"/>
        <w:gridCol w:w="2359"/>
        <w:gridCol w:w="1840"/>
        <w:gridCol w:w="2001"/>
        <w:gridCol w:w="2823"/>
      </w:tblGrid>
      <w:tr w:rsidR="008F7E2B" w:rsidRPr="003E205B" w14:paraId="37815BDF" w14:textId="77777777" w:rsidTr="00102EB8">
        <w:tc>
          <w:tcPr>
            <w:tcW w:w="1350" w:type="dxa"/>
            <w:shd w:val="clear" w:color="auto" w:fill="E6E6E6"/>
          </w:tcPr>
          <w:p w14:paraId="6C1018AE" w14:textId="77777777" w:rsidR="008F7E2B" w:rsidRPr="003E205B" w:rsidRDefault="008F7E2B" w:rsidP="00A90D6C">
            <w:pPr>
              <w:spacing w:line="276" w:lineRule="auto"/>
              <w:rPr>
                <w:rFonts w:asciiTheme="majorHAnsi" w:hAnsiTheme="majorHAnsi"/>
                <w:b/>
                <w:sz w:val="22"/>
                <w:szCs w:val="22"/>
              </w:rPr>
            </w:pPr>
          </w:p>
        </w:tc>
        <w:tc>
          <w:tcPr>
            <w:tcW w:w="630" w:type="dxa"/>
            <w:shd w:val="clear" w:color="auto" w:fill="E6E6E6"/>
          </w:tcPr>
          <w:p w14:paraId="408FC8DE"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No.</w:t>
            </w:r>
          </w:p>
        </w:tc>
        <w:tc>
          <w:tcPr>
            <w:tcW w:w="2531" w:type="dxa"/>
            <w:shd w:val="clear" w:color="auto" w:fill="E6E6E6"/>
          </w:tcPr>
          <w:p w14:paraId="6719B7A6"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Name of participant</w:t>
            </w:r>
          </w:p>
        </w:tc>
        <w:tc>
          <w:tcPr>
            <w:tcW w:w="2359" w:type="dxa"/>
            <w:shd w:val="clear" w:color="auto" w:fill="E6E6E6"/>
          </w:tcPr>
          <w:p w14:paraId="60A754B0" w14:textId="77777777" w:rsidR="008F7E2B" w:rsidRPr="003E205B" w:rsidRDefault="008F7E2B" w:rsidP="00A90D6C">
            <w:pPr>
              <w:spacing w:line="276" w:lineRule="auto"/>
              <w:rPr>
                <w:rFonts w:asciiTheme="majorHAnsi" w:hAnsiTheme="majorHAnsi"/>
                <w:b/>
                <w:sz w:val="22"/>
                <w:szCs w:val="22"/>
              </w:rPr>
            </w:pPr>
            <w:r>
              <w:rPr>
                <w:rFonts w:asciiTheme="majorHAnsi" w:hAnsiTheme="majorHAnsi"/>
                <w:b/>
                <w:sz w:val="22"/>
                <w:szCs w:val="22"/>
              </w:rPr>
              <w:t xml:space="preserve">Institution </w:t>
            </w:r>
          </w:p>
        </w:tc>
        <w:tc>
          <w:tcPr>
            <w:tcW w:w="1840" w:type="dxa"/>
            <w:shd w:val="clear" w:color="auto" w:fill="E6E6E6"/>
          </w:tcPr>
          <w:p w14:paraId="0E68C7AC"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Nationality</w:t>
            </w:r>
          </w:p>
        </w:tc>
        <w:tc>
          <w:tcPr>
            <w:tcW w:w="2001" w:type="dxa"/>
            <w:shd w:val="clear" w:color="auto" w:fill="E6E6E6"/>
          </w:tcPr>
          <w:p w14:paraId="64C0BBE4" w14:textId="77777777" w:rsidR="008F7E2B" w:rsidRDefault="008F7E2B" w:rsidP="00A90D6C">
            <w:pPr>
              <w:spacing w:line="276" w:lineRule="auto"/>
              <w:rPr>
                <w:rFonts w:asciiTheme="majorHAnsi" w:hAnsiTheme="majorHAnsi"/>
                <w:b/>
                <w:sz w:val="22"/>
                <w:szCs w:val="22"/>
              </w:rPr>
            </w:pPr>
            <w:r>
              <w:rPr>
                <w:rFonts w:asciiTheme="majorHAnsi" w:hAnsiTheme="majorHAnsi"/>
                <w:b/>
                <w:sz w:val="22"/>
                <w:szCs w:val="22"/>
              </w:rPr>
              <w:t>Contact details</w:t>
            </w:r>
          </w:p>
          <w:p w14:paraId="50F512B0" w14:textId="77777777" w:rsidR="008F7E2B" w:rsidRPr="003E205B" w:rsidRDefault="008F7E2B" w:rsidP="00A90D6C">
            <w:pPr>
              <w:spacing w:line="276" w:lineRule="auto"/>
              <w:rPr>
                <w:rFonts w:asciiTheme="majorHAnsi" w:hAnsiTheme="majorHAnsi"/>
                <w:b/>
                <w:sz w:val="22"/>
                <w:szCs w:val="22"/>
              </w:rPr>
            </w:pPr>
            <w:r>
              <w:rPr>
                <w:rFonts w:asciiTheme="majorHAnsi" w:hAnsiTheme="majorHAnsi"/>
                <w:b/>
                <w:sz w:val="22"/>
                <w:szCs w:val="22"/>
              </w:rPr>
              <w:t xml:space="preserve"> (if any)</w:t>
            </w:r>
          </w:p>
        </w:tc>
        <w:tc>
          <w:tcPr>
            <w:tcW w:w="2823" w:type="dxa"/>
            <w:shd w:val="clear" w:color="auto" w:fill="E6E6E6"/>
          </w:tcPr>
          <w:p w14:paraId="64DAC340" w14:textId="77777777" w:rsidR="008F7E2B" w:rsidRPr="003E205B" w:rsidRDefault="008F7E2B" w:rsidP="00A90D6C">
            <w:pPr>
              <w:spacing w:line="276" w:lineRule="auto"/>
              <w:rPr>
                <w:rFonts w:asciiTheme="majorHAnsi" w:hAnsiTheme="majorHAnsi"/>
                <w:b/>
                <w:sz w:val="22"/>
                <w:szCs w:val="22"/>
              </w:rPr>
            </w:pPr>
            <w:r w:rsidRPr="00445E27">
              <w:rPr>
                <w:rFonts w:asciiTheme="majorHAnsi" w:hAnsiTheme="majorHAnsi"/>
                <w:b/>
                <w:sz w:val="22"/>
                <w:szCs w:val="22"/>
              </w:rPr>
              <w:t>Chapter of NC/BUR which contributed</w:t>
            </w:r>
          </w:p>
        </w:tc>
      </w:tr>
      <w:tr w:rsidR="008F7E2B" w:rsidRPr="003E205B" w14:paraId="2E17FC9C" w14:textId="77777777" w:rsidTr="00102EB8">
        <w:tc>
          <w:tcPr>
            <w:tcW w:w="1350" w:type="dxa"/>
          </w:tcPr>
          <w:p w14:paraId="78AE49E2" w14:textId="77777777" w:rsidR="008F7E2B" w:rsidRPr="003E205B" w:rsidRDefault="008F7E2B" w:rsidP="00A90D6C">
            <w:pPr>
              <w:spacing w:line="276" w:lineRule="auto"/>
              <w:rPr>
                <w:rFonts w:asciiTheme="majorHAnsi" w:hAnsiTheme="majorHAnsi"/>
                <w:sz w:val="22"/>
                <w:szCs w:val="22"/>
              </w:rPr>
            </w:pPr>
            <w:r>
              <w:rPr>
                <w:rFonts w:asciiTheme="majorHAnsi" w:hAnsiTheme="majorHAnsi"/>
                <w:sz w:val="22"/>
                <w:szCs w:val="22"/>
              </w:rPr>
              <w:t xml:space="preserve">Meeting 1: </w:t>
            </w:r>
            <w:r w:rsidRPr="00770D03">
              <w:rPr>
                <w:rFonts w:asciiTheme="majorHAnsi" w:hAnsiTheme="majorHAnsi"/>
                <w:i/>
                <w:iCs/>
                <w:sz w:val="22"/>
                <w:szCs w:val="22"/>
              </w:rPr>
              <w:t>(describe)</w:t>
            </w:r>
          </w:p>
        </w:tc>
        <w:tc>
          <w:tcPr>
            <w:tcW w:w="630" w:type="dxa"/>
          </w:tcPr>
          <w:p w14:paraId="51555511" w14:textId="77777777" w:rsidR="008F7E2B" w:rsidRPr="003E205B" w:rsidRDefault="008F7E2B" w:rsidP="00A90D6C">
            <w:pPr>
              <w:spacing w:line="276" w:lineRule="auto"/>
              <w:rPr>
                <w:rFonts w:asciiTheme="majorHAnsi" w:hAnsiTheme="majorHAnsi"/>
                <w:sz w:val="22"/>
                <w:szCs w:val="22"/>
              </w:rPr>
            </w:pPr>
          </w:p>
        </w:tc>
        <w:tc>
          <w:tcPr>
            <w:tcW w:w="2531" w:type="dxa"/>
          </w:tcPr>
          <w:p w14:paraId="51AD51A7" w14:textId="77777777" w:rsidR="008F7E2B" w:rsidRPr="003E205B" w:rsidRDefault="008F7E2B" w:rsidP="00A90D6C">
            <w:pPr>
              <w:spacing w:line="276" w:lineRule="auto"/>
              <w:rPr>
                <w:rFonts w:asciiTheme="majorHAnsi" w:hAnsiTheme="majorHAnsi"/>
                <w:sz w:val="22"/>
                <w:szCs w:val="22"/>
              </w:rPr>
            </w:pPr>
          </w:p>
        </w:tc>
        <w:tc>
          <w:tcPr>
            <w:tcW w:w="2359" w:type="dxa"/>
          </w:tcPr>
          <w:p w14:paraId="012263C4" w14:textId="77777777" w:rsidR="008F7E2B" w:rsidRPr="003E205B" w:rsidRDefault="008F7E2B" w:rsidP="00A90D6C">
            <w:pPr>
              <w:spacing w:line="276" w:lineRule="auto"/>
              <w:rPr>
                <w:rFonts w:asciiTheme="majorHAnsi" w:hAnsiTheme="majorHAnsi"/>
                <w:sz w:val="22"/>
                <w:szCs w:val="22"/>
              </w:rPr>
            </w:pPr>
          </w:p>
        </w:tc>
        <w:tc>
          <w:tcPr>
            <w:tcW w:w="1840" w:type="dxa"/>
          </w:tcPr>
          <w:p w14:paraId="1F59FF7E" w14:textId="77777777" w:rsidR="008F7E2B" w:rsidRPr="003E205B" w:rsidRDefault="008F7E2B" w:rsidP="00A90D6C">
            <w:pPr>
              <w:spacing w:line="276" w:lineRule="auto"/>
              <w:rPr>
                <w:rFonts w:asciiTheme="majorHAnsi" w:hAnsiTheme="majorHAnsi"/>
                <w:sz w:val="22"/>
                <w:szCs w:val="22"/>
              </w:rPr>
            </w:pPr>
          </w:p>
        </w:tc>
        <w:tc>
          <w:tcPr>
            <w:tcW w:w="2001" w:type="dxa"/>
          </w:tcPr>
          <w:p w14:paraId="5AAB3B79" w14:textId="77777777" w:rsidR="008F7E2B" w:rsidRPr="003E205B" w:rsidRDefault="008F7E2B" w:rsidP="00A90D6C">
            <w:pPr>
              <w:spacing w:line="276" w:lineRule="auto"/>
              <w:rPr>
                <w:rFonts w:asciiTheme="majorHAnsi" w:hAnsiTheme="majorHAnsi"/>
                <w:sz w:val="22"/>
                <w:szCs w:val="22"/>
              </w:rPr>
            </w:pPr>
          </w:p>
        </w:tc>
        <w:tc>
          <w:tcPr>
            <w:tcW w:w="2823" w:type="dxa"/>
          </w:tcPr>
          <w:p w14:paraId="761566DC" w14:textId="77777777" w:rsidR="008F7E2B" w:rsidRPr="003E205B" w:rsidRDefault="008F7E2B" w:rsidP="00A90D6C">
            <w:pPr>
              <w:spacing w:line="276" w:lineRule="auto"/>
              <w:rPr>
                <w:rFonts w:asciiTheme="majorHAnsi" w:hAnsiTheme="majorHAnsi"/>
                <w:sz w:val="22"/>
                <w:szCs w:val="22"/>
              </w:rPr>
            </w:pPr>
          </w:p>
        </w:tc>
      </w:tr>
      <w:tr w:rsidR="008F7E2B" w:rsidRPr="003E205B" w14:paraId="09A2081F" w14:textId="77777777" w:rsidTr="00102EB8">
        <w:tc>
          <w:tcPr>
            <w:tcW w:w="1350" w:type="dxa"/>
          </w:tcPr>
          <w:p w14:paraId="6942BBB8" w14:textId="77777777" w:rsidR="008F7E2B" w:rsidRDefault="008F7E2B" w:rsidP="00A90D6C">
            <w:pPr>
              <w:spacing w:line="276" w:lineRule="auto"/>
              <w:rPr>
                <w:rFonts w:asciiTheme="majorHAnsi" w:hAnsiTheme="majorHAnsi"/>
                <w:sz w:val="22"/>
                <w:szCs w:val="22"/>
              </w:rPr>
            </w:pPr>
          </w:p>
        </w:tc>
        <w:tc>
          <w:tcPr>
            <w:tcW w:w="630" w:type="dxa"/>
          </w:tcPr>
          <w:p w14:paraId="402873E3" w14:textId="77777777" w:rsidR="008F7E2B" w:rsidRPr="003E205B" w:rsidRDefault="008F7E2B" w:rsidP="00A90D6C">
            <w:pPr>
              <w:spacing w:line="276" w:lineRule="auto"/>
              <w:rPr>
                <w:rFonts w:asciiTheme="majorHAnsi" w:hAnsiTheme="majorHAnsi"/>
                <w:sz w:val="22"/>
                <w:szCs w:val="22"/>
              </w:rPr>
            </w:pPr>
          </w:p>
        </w:tc>
        <w:tc>
          <w:tcPr>
            <w:tcW w:w="2531" w:type="dxa"/>
          </w:tcPr>
          <w:p w14:paraId="6AF29079" w14:textId="77777777" w:rsidR="008F7E2B" w:rsidRPr="003E205B" w:rsidRDefault="008F7E2B" w:rsidP="00A90D6C">
            <w:pPr>
              <w:spacing w:line="276" w:lineRule="auto"/>
              <w:rPr>
                <w:rFonts w:asciiTheme="majorHAnsi" w:hAnsiTheme="majorHAnsi"/>
                <w:sz w:val="22"/>
                <w:szCs w:val="22"/>
              </w:rPr>
            </w:pPr>
          </w:p>
        </w:tc>
        <w:tc>
          <w:tcPr>
            <w:tcW w:w="2359" w:type="dxa"/>
          </w:tcPr>
          <w:p w14:paraId="769D56F5" w14:textId="77777777" w:rsidR="008F7E2B" w:rsidRPr="003E205B" w:rsidRDefault="008F7E2B" w:rsidP="00A90D6C">
            <w:pPr>
              <w:spacing w:line="276" w:lineRule="auto"/>
              <w:rPr>
                <w:rFonts w:asciiTheme="majorHAnsi" w:hAnsiTheme="majorHAnsi"/>
                <w:sz w:val="22"/>
                <w:szCs w:val="22"/>
              </w:rPr>
            </w:pPr>
          </w:p>
        </w:tc>
        <w:tc>
          <w:tcPr>
            <w:tcW w:w="1840" w:type="dxa"/>
          </w:tcPr>
          <w:p w14:paraId="0D1DEF84" w14:textId="77777777" w:rsidR="008F7E2B" w:rsidRPr="003E205B" w:rsidRDefault="008F7E2B" w:rsidP="00A90D6C">
            <w:pPr>
              <w:spacing w:line="276" w:lineRule="auto"/>
              <w:rPr>
                <w:rFonts w:asciiTheme="majorHAnsi" w:hAnsiTheme="majorHAnsi"/>
                <w:sz w:val="22"/>
                <w:szCs w:val="22"/>
              </w:rPr>
            </w:pPr>
          </w:p>
        </w:tc>
        <w:tc>
          <w:tcPr>
            <w:tcW w:w="2001" w:type="dxa"/>
          </w:tcPr>
          <w:p w14:paraId="507A4DD4" w14:textId="77777777" w:rsidR="008F7E2B" w:rsidRPr="003E205B" w:rsidRDefault="008F7E2B" w:rsidP="00A90D6C">
            <w:pPr>
              <w:spacing w:line="276" w:lineRule="auto"/>
              <w:rPr>
                <w:rFonts w:asciiTheme="majorHAnsi" w:hAnsiTheme="majorHAnsi"/>
                <w:sz w:val="22"/>
                <w:szCs w:val="22"/>
              </w:rPr>
            </w:pPr>
          </w:p>
        </w:tc>
        <w:tc>
          <w:tcPr>
            <w:tcW w:w="2823" w:type="dxa"/>
          </w:tcPr>
          <w:p w14:paraId="7F08A4AA" w14:textId="77777777" w:rsidR="008F7E2B" w:rsidRPr="003E205B" w:rsidRDefault="008F7E2B" w:rsidP="00A90D6C">
            <w:pPr>
              <w:spacing w:line="276" w:lineRule="auto"/>
              <w:rPr>
                <w:rFonts w:asciiTheme="majorHAnsi" w:hAnsiTheme="majorHAnsi"/>
                <w:sz w:val="22"/>
                <w:szCs w:val="22"/>
              </w:rPr>
            </w:pPr>
          </w:p>
        </w:tc>
      </w:tr>
      <w:tr w:rsidR="008F7E2B" w:rsidRPr="003E205B" w14:paraId="2A4B2EB8" w14:textId="77777777" w:rsidTr="00102EB8">
        <w:tc>
          <w:tcPr>
            <w:tcW w:w="1350" w:type="dxa"/>
          </w:tcPr>
          <w:p w14:paraId="281E3234" w14:textId="77777777" w:rsidR="008F7E2B" w:rsidRDefault="008F7E2B" w:rsidP="00A90D6C">
            <w:pPr>
              <w:spacing w:line="276" w:lineRule="auto"/>
              <w:rPr>
                <w:rFonts w:asciiTheme="majorHAnsi" w:hAnsiTheme="majorHAnsi"/>
                <w:sz w:val="22"/>
                <w:szCs w:val="22"/>
              </w:rPr>
            </w:pPr>
          </w:p>
        </w:tc>
        <w:tc>
          <w:tcPr>
            <w:tcW w:w="630" w:type="dxa"/>
          </w:tcPr>
          <w:p w14:paraId="2978BD6C" w14:textId="77777777" w:rsidR="008F7E2B" w:rsidRPr="003E205B" w:rsidRDefault="008F7E2B" w:rsidP="00A90D6C">
            <w:pPr>
              <w:spacing w:line="276" w:lineRule="auto"/>
              <w:rPr>
                <w:rFonts w:asciiTheme="majorHAnsi" w:hAnsiTheme="majorHAnsi"/>
                <w:sz w:val="22"/>
                <w:szCs w:val="22"/>
              </w:rPr>
            </w:pPr>
          </w:p>
        </w:tc>
        <w:tc>
          <w:tcPr>
            <w:tcW w:w="2531" w:type="dxa"/>
          </w:tcPr>
          <w:p w14:paraId="1807AB7C" w14:textId="77777777" w:rsidR="008F7E2B" w:rsidRPr="003E205B" w:rsidRDefault="008F7E2B" w:rsidP="00A90D6C">
            <w:pPr>
              <w:spacing w:line="276" w:lineRule="auto"/>
              <w:rPr>
                <w:rFonts w:asciiTheme="majorHAnsi" w:hAnsiTheme="majorHAnsi"/>
                <w:sz w:val="22"/>
                <w:szCs w:val="22"/>
              </w:rPr>
            </w:pPr>
          </w:p>
        </w:tc>
        <w:tc>
          <w:tcPr>
            <w:tcW w:w="2359" w:type="dxa"/>
          </w:tcPr>
          <w:p w14:paraId="794A5FF4" w14:textId="77777777" w:rsidR="008F7E2B" w:rsidRPr="003E205B" w:rsidRDefault="008F7E2B" w:rsidP="00A90D6C">
            <w:pPr>
              <w:spacing w:line="276" w:lineRule="auto"/>
              <w:rPr>
                <w:rFonts w:asciiTheme="majorHAnsi" w:hAnsiTheme="majorHAnsi"/>
                <w:sz w:val="22"/>
                <w:szCs w:val="22"/>
              </w:rPr>
            </w:pPr>
          </w:p>
        </w:tc>
        <w:tc>
          <w:tcPr>
            <w:tcW w:w="1840" w:type="dxa"/>
          </w:tcPr>
          <w:p w14:paraId="354FFE6A" w14:textId="77777777" w:rsidR="008F7E2B" w:rsidRPr="003E205B" w:rsidRDefault="008F7E2B" w:rsidP="00A90D6C">
            <w:pPr>
              <w:spacing w:line="276" w:lineRule="auto"/>
              <w:rPr>
                <w:rFonts w:asciiTheme="majorHAnsi" w:hAnsiTheme="majorHAnsi"/>
                <w:sz w:val="22"/>
                <w:szCs w:val="22"/>
              </w:rPr>
            </w:pPr>
          </w:p>
        </w:tc>
        <w:tc>
          <w:tcPr>
            <w:tcW w:w="2001" w:type="dxa"/>
          </w:tcPr>
          <w:p w14:paraId="58DFFC34" w14:textId="77777777" w:rsidR="008F7E2B" w:rsidRPr="003E205B" w:rsidRDefault="008F7E2B" w:rsidP="00A90D6C">
            <w:pPr>
              <w:spacing w:line="276" w:lineRule="auto"/>
              <w:rPr>
                <w:rFonts w:asciiTheme="majorHAnsi" w:hAnsiTheme="majorHAnsi"/>
                <w:sz w:val="22"/>
                <w:szCs w:val="22"/>
              </w:rPr>
            </w:pPr>
          </w:p>
        </w:tc>
        <w:tc>
          <w:tcPr>
            <w:tcW w:w="2823" w:type="dxa"/>
          </w:tcPr>
          <w:p w14:paraId="23DB2C9C" w14:textId="77777777" w:rsidR="008F7E2B" w:rsidRPr="003E205B" w:rsidRDefault="008F7E2B" w:rsidP="00A90D6C">
            <w:pPr>
              <w:spacing w:line="276" w:lineRule="auto"/>
              <w:rPr>
                <w:rFonts w:asciiTheme="majorHAnsi" w:hAnsiTheme="majorHAnsi"/>
                <w:sz w:val="22"/>
                <w:szCs w:val="22"/>
              </w:rPr>
            </w:pPr>
          </w:p>
        </w:tc>
      </w:tr>
      <w:tr w:rsidR="008F7E2B" w:rsidRPr="003E205B" w14:paraId="616060C4" w14:textId="77777777" w:rsidTr="00102EB8">
        <w:tc>
          <w:tcPr>
            <w:tcW w:w="1350" w:type="dxa"/>
          </w:tcPr>
          <w:p w14:paraId="214C1EB7" w14:textId="77777777" w:rsidR="008F7E2B" w:rsidRDefault="008F7E2B" w:rsidP="00A90D6C">
            <w:pPr>
              <w:spacing w:line="276" w:lineRule="auto"/>
              <w:rPr>
                <w:rFonts w:asciiTheme="majorHAnsi" w:hAnsiTheme="majorHAnsi"/>
                <w:sz w:val="22"/>
                <w:szCs w:val="22"/>
              </w:rPr>
            </w:pPr>
          </w:p>
        </w:tc>
        <w:tc>
          <w:tcPr>
            <w:tcW w:w="630" w:type="dxa"/>
          </w:tcPr>
          <w:p w14:paraId="00430C1B" w14:textId="77777777" w:rsidR="008F7E2B" w:rsidRPr="003E205B" w:rsidRDefault="008F7E2B" w:rsidP="00A90D6C">
            <w:pPr>
              <w:spacing w:line="276" w:lineRule="auto"/>
              <w:rPr>
                <w:rFonts w:asciiTheme="majorHAnsi" w:hAnsiTheme="majorHAnsi"/>
                <w:sz w:val="22"/>
                <w:szCs w:val="22"/>
              </w:rPr>
            </w:pPr>
          </w:p>
        </w:tc>
        <w:tc>
          <w:tcPr>
            <w:tcW w:w="2531" w:type="dxa"/>
          </w:tcPr>
          <w:p w14:paraId="27340F13" w14:textId="77777777" w:rsidR="008F7E2B" w:rsidRPr="003E205B" w:rsidRDefault="008F7E2B" w:rsidP="00A90D6C">
            <w:pPr>
              <w:spacing w:line="276" w:lineRule="auto"/>
              <w:rPr>
                <w:rFonts w:asciiTheme="majorHAnsi" w:hAnsiTheme="majorHAnsi"/>
                <w:sz w:val="22"/>
                <w:szCs w:val="22"/>
              </w:rPr>
            </w:pPr>
          </w:p>
        </w:tc>
        <w:tc>
          <w:tcPr>
            <w:tcW w:w="2359" w:type="dxa"/>
          </w:tcPr>
          <w:p w14:paraId="13330647" w14:textId="77777777" w:rsidR="008F7E2B" w:rsidRPr="003E205B" w:rsidRDefault="008F7E2B" w:rsidP="00A90D6C">
            <w:pPr>
              <w:spacing w:line="276" w:lineRule="auto"/>
              <w:rPr>
                <w:rFonts w:asciiTheme="majorHAnsi" w:hAnsiTheme="majorHAnsi"/>
                <w:sz w:val="22"/>
                <w:szCs w:val="22"/>
              </w:rPr>
            </w:pPr>
          </w:p>
        </w:tc>
        <w:tc>
          <w:tcPr>
            <w:tcW w:w="1840" w:type="dxa"/>
          </w:tcPr>
          <w:p w14:paraId="27848066" w14:textId="77777777" w:rsidR="008F7E2B" w:rsidRPr="003E205B" w:rsidRDefault="008F7E2B" w:rsidP="00A90D6C">
            <w:pPr>
              <w:spacing w:line="276" w:lineRule="auto"/>
              <w:rPr>
                <w:rFonts w:asciiTheme="majorHAnsi" w:hAnsiTheme="majorHAnsi"/>
                <w:sz w:val="22"/>
                <w:szCs w:val="22"/>
              </w:rPr>
            </w:pPr>
          </w:p>
        </w:tc>
        <w:tc>
          <w:tcPr>
            <w:tcW w:w="2001" w:type="dxa"/>
          </w:tcPr>
          <w:p w14:paraId="213EA226" w14:textId="77777777" w:rsidR="008F7E2B" w:rsidRPr="003E205B" w:rsidRDefault="008F7E2B" w:rsidP="00A90D6C">
            <w:pPr>
              <w:spacing w:line="276" w:lineRule="auto"/>
              <w:rPr>
                <w:rFonts w:asciiTheme="majorHAnsi" w:hAnsiTheme="majorHAnsi"/>
                <w:sz w:val="22"/>
                <w:szCs w:val="22"/>
              </w:rPr>
            </w:pPr>
          </w:p>
        </w:tc>
        <w:tc>
          <w:tcPr>
            <w:tcW w:w="2823" w:type="dxa"/>
          </w:tcPr>
          <w:p w14:paraId="7ADF3E27" w14:textId="77777777" w:rsidR="008F7E2B" w:rsidRPr="003E205B" w:rsidRDefault="008F7E2B" w:rsidP="00A90D6C">
            <w:pPr>
              <w:spacing w:line="276" w:lineRule="auto"/>
              <w:rPr>
                <w:rFonts w:asciiTheme="majorHAnsi" w:hAnsiTheme="majorHAnsi"/>
                <w:sz w:val="22"/>
                <w:szCs w:val="22"/>
              </w:rPr>
            </w:pPr>
          </w:p>
        </w:tc>
      </w:tr>
      <w:tr w:rsidR="008F7E2B" w:rsidRPr="003E205B" w14:paraId="4AC688FB" w14:textId="77777777" w:rsidTr="00102EB8">
        <w:tc>
          <w:tcPr>
            <w:tcW w:w="1350" w:type="dxa"/>
          </w:tcPr>
          <w:p w14:paraId="496D301F" w14:textId="77777777" w:rsidR="008F7E2B" w:rsidRDefault="008F7E2B" w:rsidP="00A90D6C">
            <w:pPr>
              <w:spacing w:line="276" w:lineRule="auto"/>
              <w:rPr>
                <w:rFonts w:asciiTheme="majorHAnsi" w:hAnsiTheme="majorHAnsi"/>
                <w:sz w:val="22"/>
                <w:szCs w:val="22"/>
              </w:rPr>
            </w:pPr>
            <w:r>
              <w:rPr>
                <w:rFonts w:asciiTheme="majorHAnsi" w:hAnsiTheme="majorHAnsi"/>
                <w:sz w:val="22"/>
                <w:szCs w:val="22"/>
              </w:rPr>
              <w:lastRenderedPageBreak/>
              <w:t>Meeting 2:</w:t>
            </w:r>
          </w:p>
          <w:p w14:paraId="7CDBE4D5" w14:textId="77777777" w:rsidR="008F7E2B" w:rsidRPr="003E205B" w:rsidRDefault="008F7E2B" w:rsidP="00A90D6C">
            <w:pPr>
              <w:spacing w:line="276" w:lineRule="auto"/>
              <w:rPr>
                <w:rFonts w:asciiTheme="majorHAnsi" w:hAnsiTheme="majorHAnsi"/>
                <w:sz w:val="22"/>
                <w:szCs w:val="22"/>
              </w:rPr>
            </w:pPr>
            <w:r w:rsidRPr="00770D03">
              <w:rPr>
                <w:rFonts w:asciiTheme="majorHAnsi" w:hAnsiTheme="majorHAnsi"/>
                <w:i/>
                <w:iCs/>
                <w:sz w:val="22"/>
                <w:szCs w:val="22"/>
              </w:rPr>
              <w:t>(describe)</w:t>
            </w:r>
          </w:p>
        </w:tc>
        <w:tc>
          <w:tcPr>
            <w:tcW w:w="630" w:type="dxa"/>
          </w:tcPr>
          <w:p w14:paraId="1AE6BBD6" w14:textId="77777777" w:rsidR="008F7E2B" w:rsidRPr="003E205B" w:rsidRDefault="008F7E2B" w:rsidP="00A90D6C">
            <w:pPr>
              <w:spacing w:line="276" w:lineRule="auto"/>
              <w:rPr>
                <w:rFonts w:asciiTheme="majorHAnsi" w:hAnsiTheme="majorHAnsi"/>
                <w:sz w:val="22"/>
                <w:szCs w:val="22"/>
              </w:rPr>
            </w:pPr>
          </w:p>
        </w:tc>
        <w:tc>
          <w:tcPr>
            <w:tcW w:w="2531" w:type="dxa"/>
          </w:tcPr>
          <w:p w14:paraId="20C0CF58" w14:textId="77777777" w:rsidR="008F7E2B" w:rsidRPr="003E205B" w:rsidRDefault="008F7E2B" w:rsidP="00A90D6C">
            <w:pPr>
              <w:spacing w:line="276" w:lineRule="auto"/>
              <w:rPr>
                <w:rFonts w:asciiTheme="majorHAnsi" w:hAnsiTheme="majorHAnsi"/>
                <w:sz w:val="22"/>
                <w:szCs w:val="22"/>
              </w:rPr>
            </w:pPr>
          </w:p>
        </w:tc>
        <w:tc>
          <w:tcPr>
            <w:tcW w:w="2359" w:type="dxa"/>
          </w:tcPr>
          <w:p w14:paraId="1FDF2B34" w14:textId="77777777" w:rsidR="008F7E2B" w:rsidRPr="003E205B" w:rsidRDefault="008F7E2B" w:rsidP="00A90D6C">
            <w:pPr>
              <w:spacing w:line="276" w:lineRule="auto"/>
              <w:rPr>
                <w:rFonts w:asciiTheme="majorHAnsi" w:hAnsiTheme="majorHAnsi"/>
                <w:sz w:val="22"/>
                <w:szCs w:val="22"/>
              </w:rPr>
            </w:pPr>
          </w:p>
        </w:tc>
        <w:tc>
          <w:tcPr>
            <w:tcW w:w="1840" w:type="dxa"/>
          </w:tcPr>
          <w:p w14:paraId="4F892143" w14:textId="77777777" w:rsidR="008F7E2B" w:rsidRPr="003E205B" w:rsidRDefault="008F7E2B" w:rsidP="00A90D6C">
            <w:pPr>
              <w:spacing w:line="276" w:lineRule="auto"/>
              <w:rPr>
                <w:rFonts w:asciiTheme="majorHAnsi" w:hAnsiTheme="majorHAnsi"/>
                <w:sz w:val="22"/>
                <w:szCs w:val="22"/>
              </w:rPr>
            </w:pPr>
          </w:p>
        </w:tc>
        <w:tc>
          <w:tcPr>
            <w:tcW w:w="2001" w:type="dxa"/>
          </w:tcPr>
          <w:p w14:paraId="5ACDEA18" w14:textId="77777777" w:rsidR="008F7E2B" w:rsidRPr="003E205B" w:rsidRDefault="008F7E2B" w:rsidP="00A90D6C">
            <w:pPr>
              <w:spacing w:line="276" w:lineRule="auto"/>
              <w:rPr>
                <w:rFonts w:asciiTheme="majorHAnsi" w:hAnsiTheme="majorHAnsi"/>
                <w:sz w:val="22"/>
                <w:szCs w:val="22"/>
              </w:rPr>
            </w:pPr>
          </w:p>
        </w:tc>
        <w:tc>
          <w:tcPr>
            <w:tcW w:w="2823" w:type="dxa"/>
          </w:tcPr>
          <w:p w14:paraId="289A83FF" w14:textId="77777777" w:rsidR="008F7E2B" w:rsidRPr="003E205B" w:rsidRDefault="008F7E2B" w:rsidP="00A90D6C">
            <w:pPr>
              <w:spacing w:line="276" w:lineRule="auto"/>
              <w:rPr>
                <w:rFonts w:asciiTheme="majorHAnsi" w:hAnsiTheme="majorHAnsi"/>
                <w:sz w:val="22"/>
                <w:szCs w:val="22"/>
              </w:rPr>
            </w:pPr>
          </w:p>
        </w:tc>
      </w:tr>
      <w:tr w:rsidR="008F7E2B" w:rsidRPr="003E205B" w14:paraId="1472ACDF" w14:textId="77777777" w:rsidTr="00102EB8">
        <w:tc>
          <w:tcPr>
            <w:tcW w:w="1350" w:type="dxa"/>
          </w:tcPr>
          <w:p w14:paraId="3D81D9A1" w14:textId="77777777" w:rsidR="008F7E2B" w:rsidRPr="003E205B" w:rsidRDefault="008F7E2B" w:rsidP="00A90D6C">
            <w:pPr>
              <w:spacing w:line="276" w:lineRule="auto"/>
              <w:rPr>
                <w:rFonts w:asciiTheme="majorHAnsi" w:hAnsiTheme="majorHAnsi"/>
                <w:sz w:val="22"/>
                <w:szCs w:val="22"/>
              </w:rPr>
            </w:pPr>
          </w:p>
        </w:tc>
        <w:tc>
          <w:tcPr>
            <w:tcW w:w="630" w:type="dxa"/>
          </w:tcPr>
          <w:p w14:paraId="3986C42A" w14:textId="77777777" w:rsidR="008F7E2B" w:rsidRPr="003E205B" w:rsidRDefault="008F7E2B" w:rsidP="00A90D6C">
            <w:pPr>
              <w:spacing w:line="276" w:lineRule="auto"/>
              <w:rPr>
                <w:rFonts w:asciiTheme="majorHAnsi" w:hAnsiTheme="majorHAnsi"/>
                <w:sz w:val="22"/>
                <w:szCs w:val="22"/>
              </w:rPr>
            </w:pPr>
          </w:p>
        </w:tc>
        <w:tc>
          <w:tcPr>
            <w:tcW w:w="2531" w:type="dxa"/>
          </w:tcPr>
          <w:p w14:paraId="02204E76" w14:textId="77777777" w:rsidR="008F7E2B" w:rsidRPr="003E205B" w:rsidRDefault="008F7E2B" w:rsidP="00A90D6C">
            <w:pPr>
              <w:spacing w:line="276" w:lineRule="auto"/>
              <w:rPr>
                <w:rFonts w:asciiTheme="majorHAnsi" w:hAnsiTheme="majorHAnsi"/>
                <w:sz w:val="22"/>
                <w:szCs w:val="22"/>
              </w:rPr>
            </w:pPr>
          </w:p>
        </w:tc>
        <w:tc>
          <w:tcPr>
            <w:tcW w:w="2359" w:type="dxa"/>
          </w:tcPr>
          <w:p w14:paraId="2C6EB81F" w14:textId="77777777" w:rsidR="008F7E2B" w:rsidRPr="003E205B" w:rsidRDefault="008F7E2B" w:rsidP="00A90D6C">
            <w:pPr>
              <w:spacing w:line="276" w:lineRule="auto"/>
              <w:rPr>
                <w:rFonts w:asciiTheme="majorHAnsi" w:hAnsiTheme="majorHAnsi"/>
                <w:sz w:val="22"/>
                <w:szCs w:val="22"/>
              </w:rPr>
            </w:pPr>
          </w:p>
        </w:tc>
        <w:tc>
          <w:tcPr>
            <w:tcW w:w="1840" w:type="dxa"/>
          </w:tcPr>
          <w:p w14:paraId="2E9A3A08" w14:textId="77777777" w:rsidR="008F7E2B" w:rsidRPr="003E205B" w:rsidRDefault="008F7E2B" w:rsidP="00A90D6C">
            <w:pPr>
              <w:spacing w:line="276" w:lineRule="auto"/>
              <w:rPr>
                <w:rFonts w:asciiTheme="majorHAnsi" w:hAnsiTheme="majorHAnsi"/>
                <w:sz w:val="22"/>
                <w:szCs w:val="22"/>
              </w:rPr>
            </w:pPr>
          </w:p>
        </w:tc>
        <w:tc>
          <w:tcPr>
            <w:tcW w:w="2001" w:type="dxa"/>
          </w:tcPr>
          <w:p w14:paraId="6DB11B4C" w14:textId="77777777" w:rsidR="008F7E2B" w:rsidRPr="003E205B" w:rsidRDefault="008F7E2B" w:rsidP="00A90D6C">
            <w:pPr>
              <w:spacing w:line="276" w:lineRule="auto"/>
              <w:rPr>
                <w:rFonts w:asciiTheme="majorHAnsi" w:hAnsiTheme="majorHAnsi"/>
                <w:sz w:val="22"/>
                <w:szCs w:val="22"/>
              </w:rPr>
            </w:pPr>
          </w:p>
        </w:tc>
        <w:tc>
          <w:tcPr>
            <w:tcW w:w="2823" w:type="dxa"/>
          </w:tcPr>
          <w:p w14:paraId="3E711D02" w14:textId="77777777" w:rsidR="008F7E2B" w:rsidRPr="003E205B" w:rsidRDefault="008F7E2B" w:rsidP="00A90D6C">
            <w:pPr>
              <w:spacing w:line="276" w:lineRule="auto"/>
              <w:rPr>
                <w:rFonts w:asciiTheme="majorHAnsi" w:hAnsiTheme="majorHAnsi"/>
                <w:sz w:val="22"/>
                <w:szCs w:val="22"/>
              </w:rPr>
            </w:pPr>
          </w:p>
        </w:tc>
      </w:tr>
      <w:tr w:rsidR="008F7E2B" w:rsidRPr="003E205B" w14:paraId="39A915C4" w14:textId="77777777" w:rsidTr="00102EB8">
        <w:tc>
          <w:tcPr>
            <w:tcW w:w="1350" w:type="dxa"/>
          </w:tcPr>
          <w:p w14:paraId="0E5EA402" w14:textId="77777777" w:rsidR="008F7E2B" w:rsidRPr="003E205B" w:rsidRDefault="008F7E2B" w:rsidP="00A90D6C">
            <w:pPr>
              <w:spacing w:line="276" w:lineRule="auto"/>
              <w:rPr>
                <w:rFonts w:asciiTheme="majorHAnsi" w:hAnsiTheme="majorHAnsi"/>
                <w:sz w:val="22"/>
                <w:szCs w:val="22"/>
              </w:rPr>
            </w:pPr>
          </w:p>
        </w:tc>
        <w:tc>
          <w:tcPr>
            <w:tcW w:w="630" w:type="dxa"/>
          </w:tcPr>
          <w:p w14:paraId="5FC68EA8" w14:textId="77777777" w:rsidR="008F7E2B" w:rsidRPr="003E205B" w:rsidRDefault="008F7E2B" w:rsidP="00A90D6C">
            <w:pPr>
              <w:spacing w:line="276" w:lineRule="auto"/>
              <w:rPr>
                <w:rFonts w:asciiTheme="majorHAnsi" w:hAnsiTheme="majorHAnsi"/>
                <w:sz w:val="22"/>
                <w:szCs w:val="22"/>
              </w:rPr>
            </w:pPr>
          </w:p>
        </w:tc>
        <w:tc>
          <w:tcPr>
            <w:tcW w:w="2531" w:type="dxa"/>
          </w:tcPr>
          <w:p w14:paraId="5F5BAA22" w14:textId="77777777" w:rsidR="008F7E2B" w:rsidRPr="003E205B" w:rsidRDefault="008F7E2B" w:rsidP="00A90D6C">
            <w:pPr>
              <w:spacing w:line="276" w:lineRule="auto"/>
              <w:rPr>
                <w:rFonts w:asciiTheme="majorHAnsi" w:hAnsiTheme="majorHAnsi"/>
                <w:sz w:val="22"/>
                <w:szCs w:val="22"/>
              </w:rPr>
            </w:pPr>
          </w:p>
        </w:tc>
        <w:tc>
          <w:tcPr>
            <w:tcW w:w="2359" w:type="dxa"/>
          </w:tcPr>
          <w:p w14:paraId="5A9AB1CB" w14:textId="77777777" w:rsidR="008F7E2B" w:rsidRPr="003E205B" w:rsidRDefault="008F7E2B" w:rsidP="00A90D6C">
            <w:pPr>
              <w:spacing w:line="276" w:lineRule="auto"/>
              <w:rPr>
                <w:rFonts w:asciiTheme="majorHAnsi" w:hAnsiTheme="majorHAnsi"/>
                <w:sz w:val="22"/>
                <w:szCs w:val="22"/>
              </w:rPr>
            </w:pPr>
          </w:p>
        </w:tc>
        <w:tc>
          <w:tcPr>
            <w:tcW w:w="1840" w:type="dxa"/>
          </w:tcPr>
          <w:p w14:paraId="7BA3919C" w14:textId="77777777" w:rsidR="008F7E2B" w:rsidRPr="003E205B" w:rsidRDefault="008F7E2B" w:rsidP="00A90D6C">
            <w:pPr>
              <w:spacing w:line="276" w:lineRule="auto"/>
              <w:rPr>
                <w:rFonts w:asciiTheme="majorHAnsi" w:hAnsiTheme="majorHAnsi"/>
                <w:sz w:val="22"/>
                <w:szCs w:val="22"/>
              </w:rPr>
            </w:pPr>
          </w:p>
        </w:tc>
        <w:tc>
          <w:tcPr>
            <w:tcW w:w="2001" w:type="dxa"/>
          </w:tcPr>
          <w:p w14:paraId="4D15F7D8" w14:textId="77777777" w:rsidR="008F7E2B" w:rsidRPr="003E205B" w:rsidRDefault="008F7E2B" w:rsidP="00A90D6C">
            <w:pPr>
              <w:spacing w:line="276" w:lineRule="auto"/>
              <w:rPr>
                <w:rFonts w:asciiTheme="majorHAnsi" w:hAnsiTheme="majorHAnsi"/>
                <w:sz w:val="22"/>
                <w:szCs w:val="22"/>
              </w:rPr>
            </w:pPr>
          </w:p>
        </w:tc>
        <w:tc>
          <w:tcPr>
            <w:tcW w:w="2823" w:type="dxa"/>
          </w:tcPr>
          <w:p w14:paraId="5ED20224" w14:textId="77777777" w:rsidR="008F7E2B" w:rsidRPr="003E205B" w:rsidRDefault="008F7E2B" w:rsidP="00A90D6C">
            <w:pPr>
              <w:spacing w:line="276" w:lineRule="auto"/>
              <w:rPr>
                <w:rFonts w:asciiTheme="majorHAnsi" w:hAnsiTheme="majorHAnsi"/>
                <w:sz w:val="22"/>
                <w:szCs w:val="22"/>
              </w:rPr>
            </w:pPr>
          </w:p>
        </w:tc>
      </w:tr>
      <w:tr w:rsidR="008F7E2B" w:rsidRPr="003E205B" w14:paraId="57237C73" w14:textId="77777777" w:rsidTr="00102EB8">
        <w:tc>
          <w:tcPr>
            <w:tcW w:w="1350" w:type="dxa"/>
          </w:tcPr>
          <w:p w14:paraId="26B4CF41" w14:textId="77777777" w:rsidR="008F7E2B" w:rsidRPr="003E205B" w:rsidRDefault="008F7E2B" w:rsidP="00A90D6C">
            <w:pPr>
              <w:spacing w:line="276" w:lineRule="auto"/>
              <w:rPr>
                <w:rFonts w:asciiTheme="majorHAnsi" w:hAnsiTheme="majorHAnsi"/>
                <w:sz w:val="22"/>
                <w:szCs w:val="22"/>
              </w:rPr>
            </w:pPr>
          </w:p>
        </w:tc>
        <w:tc>
          <w:tcPr>
            <w:tcW w:w="630" w:type="dxa"/>
          </w:tcPr>
          <w:p w14:paraId="017FBC4C" w14:textId="77777777" w:rsidR="008F7E2B" w:rsidRPr="003E205B" w:rsidRDefault="008F7E2B" w:rsidP="00A90D6C">
            <w:pPr>
              <w:spacing w:line="276" w:lineRule="auto"/>
              <w:rPr>
                <w:rFonts w:asciiTheme="majorHAnsi" w:hAnsiTheme="majorHAnsi"/>
                <w:sz w:val="22"/>
                <w:szCs w:val="22"/>
              </w:rPr>
            </w:pPr>
          </w:p>
        </w:tc>
        <w:tc>
          <w:tcPr>
            <w:tcW w:w="2531" w:type="dxa"/>
          </w:tcPr>
          <w:p w14:paraId="1C674E42" w14:textId="77777777" w:rsidR="008F7E2B" w:rsidRPr="003E205B" w:rsidRDefault="008F7E2B" w:rsidP="00A90D6C">
            <w:pPr>
              <w:spacing w:line="276" w:lineRule="auto"/>
              <w:rPr>
                <w:rFonts w:asciiTheme="majorHAnsi" w:hAnsiTheme="majorHAnsi"/>
                <w:sz w:val="22"/>
                <w:szCs w:val="22"/>
              </w:rPr>
            </w:pPr>
          </w:p>
        </w:tc>
        <w:tc>
          <w:tcPr>
            <w:tcW w:w="2359" w:type="dxa"/>
          </w:tcPr>
          <w:p w14:paraId="4231F89E" w14:textId="77777777" w:rsidR="008F7E2B" w:rsidRPr="003E205B" w:rsidRDefault="008F7E2B" w:rsidP="00A90D6C">
            <w:pPr>
              <w:spacing w:line="276" w:lineRule="auto"/>
              <w:rPr>
                <w:rFonts w:asciiTheme="majorHAnsi" w:hAnsiTheme="majorHAnsi"/>
                <w:sz w:val="22"/>
                <w:szCs w:val="22"/>
              </w:rPr>
            </w:pPr>
          </w:p>
        </w:tc>
        <w:tc>
          <w:tcPr>
            <w:tcW w:w="1840" w:type="dxa"/>
          </w:tcPr>
          <w:p w14:paraId="121BA50C" w14:textId="77777777" w:rsidR="008F7E2B" w:rsidRPr="003E205B" w:rsidRDefault="008F7E2B" w:rsidP="00A90D6C">
            <w:pPr>
              <w:spacing w:line="276" w:lineRule="auto"/>
              <w:rPr>
                <w:rFonts w:asciiTheme="majorHAnsi" w:hAnsiTheme="majorHAnsi"/>
                <w:sz w:val="22"/>
                <w:szCs w:val="22"/>
              </w:rPr>
            </w:pPr>
          </w:p>
        </w:tc>
        <w:tc>
          <w:tcPr>
            <w:tcW w:w="2001" w:type="dxa"/>
          </w:tcPr>
          <w:p w14:paraId="49977ED9" w14:textId="77777777" w:rsidR="008F7E2B" w:rsidRPr="003E205B" w:rsidRDefault="008F7E2B" w:rsidP="00A90D6C">
            <w:pPr>
              <w:spacing w:line="276" w:lineRule="auto"/>
              <w:rPr>
                <w:rFonts w:asciiTheme="majorHAnsi" w:hAnsiTheme="majorHAnsi"/>
                <w:sz w:val="22"/>
                <w:szCs w:val="22"/>
              </w:rPr>
            </w:pPr>
          </w:p>
        </w:tc>
        <w:tc>
          <w:tcPr>
            <w:tcW w:w="2823" w:type="dxa"/>
          </w:tcPr>
          <w:p w14:paraId="53EA1B3B" w14:textId="77777777" w:rsidR="008F7E2B" w:rsidRPr="003E205B" w:rsidRDefault="008F7E2B" w:rsidP="00A90D6C">
            <w:pPr>
              <w:spacing w:line="276" w:lineRule="auto"/>
              <w:rPr>
                <w:rFonts w:asciiTheme="majorHAnsi" w:hAnsiTheme="majorHAnsi"/>
                <w:sz w:val="22"/>
                <w:szCs w:val="22"/>
              </w:rPr>
            </w:pPr>
          </w:p>
        </w:tc>
      </w:tr>
    </w:tbl>
    <w:p w14:paraId="076A35B3" w14:textId="77777777" w:rsidR="008F7E2B" w:rsidRDefault="008F7E2B" w:rsidP="008F7E2B">
      <w:pPr>
        <w:spacing w:line="276" w:lineRule="auto"/>
        <w:rPr>
          <w:rFonts w:asciiTheme="majorHAnsi" w:hAnsiTheme="majorHAnsi"/>
          <w:sz w:val="22"/>
          <w:szCs w:val="22"/>
        </w:rPr>
      </w:pPr>
    </w:p>
    <w:p w14:paraId="109AD96A" w14:textId="77777777" w:rsidR="008F7E2B" w:rsidRPr="003E205B" w:rsidRDefault="008F7E2B" w:rsidP="008F7E2B">
      <w:pPr>
        <w:spacing w:line="276" w:lineRule="auto"/>
        <w:rPr>
          <w:rFonts w:asciiTheme="majorHAnsi" w:hAnsiTheme="majorHAnsi"/>
          <w:sz w:val="22"/>
          <w:szCs w:val="22"/>
        </w:rPr>
      </w:pPr>
    </w:p>
    <w:tbl>
      <w:tblPr>
        <w:tblW w:w="1359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3294"/>
        <w:gridCol w:w="3294"/>
        <w:gridCol w:w="3973"/>
      </w:tblGrid>
      <w:tr w:rsidR="008F7E2B" w:rsidRPr="003E205B" w14:paraId="6DBF2747" w14:textId="77777777" w:rsidTr="00102EB8">
        <w:tc>
          <w:tcPr>
            <w:tcW w:w="6323" w:type="dxa"/>
            <w:gridSpan w:val="2"/>
          </w:tcPr>
          <w:p w14:paraId="1F9372A1" w14:textId="602FCB56"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Name of Project Manager:</w:t>
            </w:r>
            <w:r w:rsidR="00AA63A1">
              <w:rPr>
                <w:rFonts w:asciiTheme="majorHAnsi" w:hAnsiTheme="majorHAnsi"/>
                <w:b/>
                <w:sz w:val="22"/>
                <w:szCs w:val="22"/>
              </w:rPr>
              <w:t xml:space="preserve"> Anwar Noman</w:t>
            </w:r>
          </w:p>
        </w:tc>
        <w:tc>
          <w:tcPr>
            <w:tcW w:w="7267" w:type="dxa"/>
            <w:gridSpan w:val="2"/>
          </w:tcPr>
          <w:p w14:paraId="76A14A06" w14:textId="414F34B5"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Name of Project Manager Supervisor:</w:t>
            </w:r>
            <w:r w:rsidR="00AA63A1">
              <w:rPr>
                <w:rFonts w:asciiTheme="majorHAnsi" w:hAnsiTheme="majorHAnsi"/>
                <w:b/>
                <w:sz w:val="22"/>
                <w:szCs w:val="22"/>
              </w:rPr>
              <w:t xml:space="preserve"> Saliou Toure</w:t>
            </w:r>
          </w:p>
          <w:p w14:paraId="24A1C995" w14:textId="77777777" w:rsidR="008F7E2B" w:rsidRPr="003E205B" w:rsidRDefault="008F7E2B" w:rsidP="00A90D6C">
            <w:pPr>
              <w:spacing w:line="276" w:lineRule="auto"/>
              <w:rPr>
                <w:rFonts w:asciiTheme="majorHAnsi" w:hAnsiTheme="majorHAnsi"/>
                <w:b/>
                <w:sz w:val="22"/>
                <w:szCs w:val="22"/>
              </w:rPr>
            </w:pPr>
          </w:p>
        </w:tc>
      </w:tr>
      <w:tr w:rsidR="008F7E2B" w:rsidRPr="003E205B" w14:paraId="645FF8FA" w14:textId="77777777" w:rsidTr="00102EB8">
        <w:tc>
          <w:tcPr>
            <w:tcW w:w="3029" w:type="dxa"/>
          </w:tcPr>
          <w:p w14:paraId="578AA2E1" w14:textId="77777777" w:rsidR="008F7E2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Signature:</w:t>
            </w:r>
          </w:p>
          <w:p w14:paraId="1DFDE7DB" w14:textId="77777777" w:rsidR="009F385D" w:rsidRDefault="009F385D" w:rsidP="00A90D6C">
            <w:pPr>
              <w:spacing w:line="276" w:lineRule="auto"/>
              <w:rPr>
                <w:rFonts w:asciiTheme="majorHAnsi" w:hAnsiTheme="majorHAnsi"/>
                <w:b/>
                <w:sz w:val="22"/>
                <w:szCs w:val="22"/>
              </w:rPr>
            </w:pPr>
          </w:p>
          <w:p w14:paraId="2D1AE8A1" w14:textId="77777777" w:rsidR="009F385D" w:rsidRDefault="009F385D" w:rsidP="00A90D6C">
            <w:pPr>
              <w:spacing w:line="276" w:lineRule="auto"/>
              <w:rPr>
                <w:rFonts w:asciiTheme="majorHAnsi" w:hAnsiTheme="majorHAnsi"/>
                <w:b/>
                <w:sz w:val="22"/>
                <w:szCs w:val="22"/>
              </w:rPr>
            </w:pPr>
          </w:p>
          <w:p w14:paraId="5952B9F0" w14:textId="77777777" w:rsidR="009F385D" w:rsidRPr="003E205B" w:rsidRDefault="009F385D" w:rsidP="00A90D6C">
            <w:pPr>
              <w:spacing w:line="276" w:lineRule="auto"/>
              <w:rPr>
                <w:rFonts w:asciiTheme="majorHAnsi" w:hAnsiTheme="majorHAnsi"/>
                <w:b/>
                <w:sz w:val="22"/>
                <w:szCs w:val="22"/>
              </w:rPr>
            </w:pPr>
          </w:p>
        </w:tc>
        <w:tc>
          <w:tcPr>
            <w:tcW w:w="3294" w:type="dxa"/>
          </w:tcPr>
          <w:p w14:paraId="55B422CC"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Date:</w:t>
            </w:r>
          </w:p>
        </w:tc>
        <w:tc>
          <w:tcPr>
            <w:tcW w:w="3294" w:type="dxa"/>
          </w:tcPr>
          <w:p w14:paraId="7AA7DA8D"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Signature:</w:t>
            </w:r>
          </w:p>
        </w:tc>
        <w:tc>
          <w:tcPr>
            <w:tcW w:w="3973" w:type="dxa"/>
          </w:tcPr>
          <w:p w14:paraId="14784963" w14:textId="77777777" w:rsidR="008F7E2B" w:rsidRPr="003E205B" w:rsidRDefault="008F7E2B" w:rsidP="00A90D6C">
            <w:pPr>
              <w:spacing w:line="276" w:lineRule="auto"/>
              <w:rPr>
                <w:rFonts w:asciiTheme="majorHAnsi" w:hAnsiTheme="majorHAnsi"/>
                <w:b/>
                <w:sz w:val="22"/>
                <w:szCs w:val="22"/>
              </w:rPr>
            </w:pPr>
            <w:r w:rsidRPr="003E205B">
              <w:rPr>
                <w:rFonts w:asciiTheme="majorHAnsi" w:hAnsiTheme="majorHAnsi"/>
                <w:b/>
                <w:sz w:val="22"/>
                <w:szCs w:val="22"/>
              </w:rPr>
              <w:t>Date:</w:t>
            </w:r>
          </w:p>
          <w:p w14:paraId="65A41FAC" w14:textId="77777777" w:rsidR="008F7E2B" w:rsidRPr="003E205B" w:rsidRDefault="008F7E2B" w:rsidP="00A90D6C">
            <w:pPr>
              <w:spacing w:line="276" w:lineRule="auto"/>
              <w:rPr>
                <w:rFonts w:asciiTheme="majorHAnsi" w:hAnsiTheme="majorHAnsi"/>
                <w:b/>
                <w:sz w:val="22"/>
                <w:szCs w:val="22"/>
              </w:rPr>
            </w:pPr>
          </w:p>
        </w:tc>
      </w:tr>
    </w:tbl>
    <w:p w14:paraId="50DF7373" w14:textId="77777777" w:rsidR="008F7E2B" w:rsidRPr="003E205B" w:rsidRDefault="008F7E2B" w:rsidP="008F7E2B">
      <w:pPr>
        <w:spacing w:line="276" w:lineRule="auto"/>
        <w:rPr>
          <w:rFonts w:asciiTheme="majorHAnsi" w:hAnsiTheme="majorHAnsi"/>
          <w:sz w:val="22"/>
          <w:szCs w:val="22"/>
        </w:rPr>
      </w:pPr>
    </w:p>
    <w:p w14:paraId="225D0409" w14:textId="77777777" w:rsidR="004A2F01" w:rsidRPr="00E15C83" w:rsidRDefault="004A2F01" w:rsidP="0032281B">
      <w:pPr>
        <w:pStyle w:val="Caption"/>
        <w:rPr>
          <w:rFonts w:ascii="Roboto" w:hAnsi="Roboto" w:cs="Arial"/>
          <w:sz w:val="22"/>
          <w:szCs w:val="22"/>
        </w:rPr>
      </w:pPr>
    </w:p>
    <w:sectPr w:rsidR="004A2F01" w:rsidRPr="00E15C83" w:rsidSect="00102EB8">
      <w:pgSz w:w="15840" w:h="12240" w:orient="landscape" w:code="1"/>
      <w:pgMar w:top="1411" w:right="1440" w:bottom="1411" w:left="432"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15569" w14:textId="77777777" w:rsidR="00A20E9E" w:rsidRDefault="00A20E9E">
      <w:r>
        <w:separator/>
      </w:r>
    </w:p>
  </w:endnote>
  <w:endnote w:type="continuationSeparator" w:id="0">
    <w:p w14:paraId="18270FAC" w14:textId="77777777" w:rsidR="00A20E9E" w:rsidRDefault="00A20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VnVogueH">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E24CA" w14:textId="77777777" w:rsidR="00A20E9E" w:rsidRDefault="00A20E9E">
      <w:r>
        <w:separator/>
      </w:r>
    </w:p>
  </w:footnote>
  <w:footnote w:type="continuationSeparator" w:id="0">
    <w:p w14:paraId="09CC29BC" w14:textId="77777777" w:rsidR="00A20E9E" w:rsidRDefault="00A20E9E">
      <w:r>
        <w:continuationSeparator/>
      </w:r>
    </w:p>
  </w:footnote>
  <w:footnote w:id="1">
    <w:p w14:paraId="30350ED2" w14:textId="77777777" w:rsidR="008F7E2B" w:rsidRPr="00AB1DE5" w:rsidRDefault="008F7E2B" w:rsidP="008F7E2B">
      <w:pPr>
        <w:pStyle w:val="FootnoteText"/>
      </w:pPr>
      <w:r>
        <w:rPr>
          <w:rStyle w:val="FootnoteReference"/>
        </w:rPr>
        <w:footnoteRef/>
      </w:r>
      <w:r>
        <w:t xml:space="preserve"> As per in the approved PIP document</w:t>
      </w:r>
    </w:p>
  </w:footnote>
  <w:footnote w:id="2">
    <w:p w14:paraId="7E866C19" w14:textId="77777777" w:rsidR="008F7E2B" w:rsidRPr="00AB1DE5" w:rsidRDefault="008F7E2B" w:rsidP="008F7E2B">
      <w:pPr>
        <w:pStyle w:val="FootnoteText"/>
      </w:pPr>
      <w:r>
        <w:rPr>
          <w:rStyle w:val="FootnoteReference"/>
        </w:rPr>
        <w:footnoteRef/>
      </w:r>
      <w:r>
        <w:t xml:space="preserve"> </w:t>
      </w:r>
      <w:r w:rsidRPr="00AB1DE5">
        <w:t>Expected completion date</w:t>
      </w:r>
      <w:r>
        <w:t xml:space="preserve"> as per recent amendment (if any).</w:t>
      </w:r>
    </w:p>
  </w:footnote>
  <w:footnote w:id="3">
    <w:p w14:paraId="05EDE4CF" w14:textId="77777777" w:rsidR="008F7E2B" w:rsidRPr="002B03E6" w:rsidRDefault="008F7E2B" w:rsidP="008F7E2B">
      <w:pPr>
        <w:pStyle w:val="FootnoteText"/>
        <w:rPr>
          <w:rFonts w:asciiTheme="majorHAnsi" w:hAnsiTheme="majorHAnsi"/>
          <w:sz w:val="18"/>
          <w:szCs w:val="18"/>
        </w:rPr>
      </w:pPr>
      <w:r w:rsidRPr="002B03E6">
        <w:rPr>
          <w:rStyle w:val="FootnoteReference"/>
          <w:rFonts w:asciiTheme="majorHAnsi" w:hAnsiTheme="majorHAnsi"/>
          <w:sz w:val="18"/>
          <w:szCs w:val="18"/>
        </w:rPr>
        <w:footnoteRef/>
      </w:r>
      <w:r w:rsidRPr="002B03E6">
        <w:rPr>
          <w:rFonts w:asciiTheme="majorHAnsi" w:hAnsiTheme="majorHAnsi"/>
          <w:sz w:val="18"/>
          <w:szCs w:val="18"/>
        </w:rPr>
        <w:t xml:space="preserve"> Information provided in “Quarterly Expenditure Statement and Explanation of Expenditures Reported” should be in line with output/activity progress reported in this table. </w:t>
      </w:r>
    </w:p>
  </w:footnote>
  <w:footnote w:id="4">
    <w:p w14:paraId="126F9811" w14:textId="77777777" w:rsidR="008F7E2B" w:rsidRPr="001838C6" w:rsidRDefault="008F7E2B" w:rsidP="008F7E2B">
      <w:pPr>
        <w:pStyle w:val="FootnoteText"/>
      </w:pPr>
      <w:r>
        <w:rPr>
          <w:rStyle w:val="FootnoteReference"/>
        </w:rPr>
        <w:footnoteRef/>
      </w:r>
      <w:r>
        <w:t xml:space="preserve"> </w:t>
      </w:r>
      <w:r w:rsidRPr="001838C6">
        <w:rPr>
          <w:rFonts w:asciiTheme="majorHAnsi" w:hAnsiTheme="majorHAnsi"/>
          <w:sz w:val="18"/>
          <w:szCs w:val="18"/>
        </w:rPr>
        <w:t>Expand the table as appropriate</w:t>
      </w:r>
      <w:r>
        <w:rPr>
          <w:rFonts w:asciiTheme="majorHAnsi" w:hAnsiTheme="majorHAnsi"/>
          <w:sz w:val="18"/>
          <w:szCs w:val="18"/>
        </w:rPr>
        <w:t>.</w:t>
      </w:r>
    </w:p>
  </w:footnote>
  <w:footnote w:id="5">
    <w:p w14:paraId="5E2986DC" w14:textId="77777777" w:rsidR="008F7E2B" w:rsidRPr="002B03E6" w:rsidRDefault="008F7E2B" w:rsidP="008F7E2B">
      <w:pPr>
        <w:pStyle w:val="FootnoteText"/>
        <w:rPr>
          <w:rFonts w:asciiTheme="majorHAnsi" w:hAnsiTheme="majorHAnsi"/>
          <w:sz w:val="18"/>
          <w:szCs w:val="18"/>
        </w:rPr>
      </w:pPr>
      <w:r w:rsidRPr="002B03E6">
        <w:rPr>
          <w:rStyle w:val="FootnoteReference"/>
          <w:rFonts w:asciiTheme="majorHAnsi" w:hAnsiTheme="majorHAnsi"/>
          <w:sz w:val="18"/>
          <w:szCs w:val="18"/>
        </w:rPr>
        <w:footnoteRef/>
      </w:r>
      <w:r w:rsidRPr="002B03E6">
        <w:rPr>
          <w:rFonts w:asciiTheme="majorHAnsi" w:hAnsiTheme="majorHAnsi"/>
          <w:sz w:val="18"/>
          <w:szCs w:val="18"/>
        </w:rPr>
        <w:t xml:space="preserve"> As per latest workplan (latest project revision). Information on expected date of output completion is a requirement.</w:t>
      </w:r>
    </w:p>
  </w:footnote>
  <w:footnote w:id="6">
    <w:p w14:paraId="7A279915" w14:textId="77777777" w:rsidR="008F7E2B" w:rsidRDefault="008F7E2B" w:rsidP="008F7E2B">
      <w:pPr>
        <w:pStyle w:val="FootnoteText"/>
      </w:pPr>
      <w:r w:rsidRPr="002B03E6">
        <w:rPr>
          <w:rStyle w:val="FootnoteReference"/>
          <w:rFonts w:asciiTheme="majorHAnsi" w:hAnsiTheme="majorHAnsi"/>
          <w:sz w:val="18"/>
          <w:szCs w:val="18"/>
        </w:rPr>
        <w:footnoteRef/>
      </w:r>
      <w:r w:rsidRPr="002B03E6">
        <w:rPr>
          <w:rFonts w:asciiTheme="majorHAnsi" w:hAnsiTheme="majorHAnsi"/>
          <w:sz w:val="18"/>
          <w:szCs w:val="18"/>
        </w:rPr>
        <w:t xml:space="preserve"> Variance refers to the difference between the expected and actual progress at the time of reporting.</w:t>
      </w:r>
    </w:p>
  </w:footnote>
  <w:footnote w:id="7">
    <w:p w14:paraId="5C28C1CC" w14:textId="77777777" w:rsidR="008F7E2B" w:rsidRPr="002E52EB" w:rsidRDefault="008F7E2B" w:rsidP="008F7E2B">
      <w:pPr>
        <w:pStyle w:val="FootnoteText"/>
      </w:pPr>
      <w:r>
        <w:rPr>
          <w:rStyle w:val="FootnoteReference"/>
        </w:rPr>
        <w:footnoteRef/>
      </w:r>
      <w:r>
        <w:t xml:space="preserve"> Do not include routine project reporting. Examples of M&amp;E activities include baseline data collection, stakeholder surveys, field surveys, steering committee meetings to assess project progress, peer review of documentation to ensure quality, mid-term review, etc.</w:t>
      </w:r>
    </w:p>
  </w:footnote>
  <w:footnote w:id="8">
    <w:p w14:paraId="229FA307" w14:textId="77777777" w:rsidR="008F7E2B" w:rsidRDefault="008F7E2B" w:rsidP="008F7E2B">
      <w:pPr>
        <w:pStyle w:val="FootnoteText"/>
      </w:pPr>
      <w:r>
        <w:rPr>
          <w:rStyle w:val="FootnoteReference"/>
        </w:rPr>
        <w:footnoteRef/>
      </w:r>
      <w:r>
        <w:t xml:space="preserve"> </w:t>
      </w:r>
      <w:r w:rsidRPr="009B5781">
        <w:t>Sub-contract</w:t>
      </w:r>
      <w:r>
        <w:t xml:space="preserve"> </w:t>
      </w:r>
      <w:r w:rsidRPr="009B5781">
        <w:t>(MOUs/LOAs for cooperating Agencies)</w:t>
      </w:r>
    </w:p>
  </w:footnote>
  <w:footnote w:id="9">
    <w:p w14:paraId="613DF6F1" w14:textId="77777777" w:rsidR="008F7E2B" w:rsidRPr="00785C6F" w:rsidRDefault="008F7E2B" w:rsidP="008F7E2B">
      <w:pPr>
        <w:pStyle w:val="FootnoteText"/>
      </w:pPr>
      <w:r>
        <w:rPr>
          <w:rStyle w:val="FootnoteReference"/>
        </w:rPr>
        <w:footnoteRef/>
      </w:r>
      <w:r>
        <w:t xml:space="preserve"> </w:t>
      </w:r>
      <w:r w:rsidRPr="00785C6F">
        <w:t>Sub-contracts (PCAs/SSFAs for supporting organizations)</w:t>
      </w:r>
    </w:p>
  </w:footnote>
  <w:footnote w:id="10">
    <w:p w14:paraId="21376C9F" w14:textId="77777777" w:rsidR="008F7E2B" w:rsidRPr="00785C6F" w:rsidRDefault="008F7E2B" w:rsidP="008F7E2B">
      <w:pPr>
        <w:pStyle w:val="FootnoteText"/>
      </w:pPr>
      <w:r>
        <w:rPr>
          <w:rStyle w:val="FootnoteReference"/>
        </w:rPr>
        <w:footnoteRef/>
      </w:r>
      <w:r>
        <w:t xml:space="preserve"> </w:t>
      </w:r>
      <w:r w:rsidRPr="00184494">
        <w:t>Subcontracts (for commercial purposes)</w:t>
      </w:r>
    </w:p>
  </w:footnote>
  <w:footnote w:id="11">
    <w:p w14:paraId="664EC6E8" w14:textId="77777777" w:rsidR="008F7E2B" w:rsidRDefault="008F7E2B" w:rsidP="008F7E2B">
      <w:pPr>
        <w:pStyle w:val="FootnoteText"/>
      </w:pPr>
      <w:r>
        <w:rPr>
          <w:rStyle w:val="FootnoteReference"/>
        </w:rPr>
        <w:footnoteRef/>
      </w:r>
      <w:r>
        <w:t xml:space="preserve"> Meeting types: Inter-governmental meeting, expert group meeting, project inception workshop, training workshop/seminar, partners consultation workshop, project Steering Committee meeting, other. Expand table if necessary</w:t>
      </w:r>
    </w:p>
  </w:footnote>
  <w:footnote w:id="12">
    <w:p w14:paraId="7731A67E" w14:textId="77777777" w:rsidR="008F7E2B" w:rsidRDefault="008F7E2B" w:rsidP="008F7E2B">
      <w:pPr>
        <w:pStyle w:val="FootnoteText"/>
      </w:pPr>
      <w:r>
        <w:rPr>
          <w:rStyle w:val="FootnoteReference"/>
        </w:rPr>
        <w:footnoteRef/>
      </w:r>
      <w:r>
        <w:t xml:space="preserve"> Please provide the list of participants per meeting. Expand table if necessary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802"/>
    <w:multiLevelType w:val="hybridMultilevel"/>
    <w:tmpl w:val="75780434"/>
    <w:lvl w:ilvl="0" w:tplc="8AEE53E4">
      <w:start w:val="1"/>
      <w:numFmt w:val="decimal"/>
      <w:lvlText w:val="5.2.%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79B010A"/>
    <w:multiLevelType w:val="hybridMultilevel"/>
    <w:tmpl w:val="F436578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C2687A"/>
    <w:multiLevelType w:val="hybridMultilevel"/>
    <w:tmpl w:val="CF9ADA0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B67EB0"/>
    <w:multiLevelType w:val="hybridMultilevel"/>
    <w:tmpl w:val="4656C95A"/>
    <w:lvl w:ilvl="0" w:tplc="0832CBCE">
      <w:start w:val="1"/>
      <w:numFmt w:val="decimal"/>
      <w:lvlText w:val="3.2.%1."/>
      <w:lvlJc w:val="center"/>
      <w:pPr>
        <w:ind w:left="720" w:hanging="360"/>
      </w:pPr>
      <w:rPr>
        <w:rFonts w:hint="default"/>
        <w:b w:val="0"/>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0F40C07"/>
    <w:multiLevelType w:val="hybridMultilevel"/>
    <w:tmpl w:val="55725BB0"/>
    <w:lvl w:ilvl="0" w:tplc="0409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674364"/>
    <w:multiLevelType w:val="hybridMultilevel"/>
    <w:tmpl w:val="83CA5CE2"/>
    <w:lvl w:ilvl="0" w:tplc="A504042A">
      <w:start w:val="1"/>
      <w:numFmt w:val="decimal"/>
      <w:lvlText w:val="11.1.%1."/>
      <w:lvlJc w:val="center"/>
      <w:pPr>
        <w:ind w:left="720" w:hanging="360"/>
      </w:pPr>
      <w:rPr>
        <w:rFonts w:hint="default"/>
        <w:b w:val="0"/>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2D230A6"/>
    <w:multiLevelType w:val="hybridMultilevel"/>
    <w:tmpl w:val="ED6E2070"/>
    <w:lvl w:ilvl="0" w:tplc="E24AAD64">
      <w:start w:val="1"/>
      <w:numFmt w:val="decimal"/>
      <w:lvlText w:val="%1."/>
      <w:lvlJc w:val="left"/>
      <w:pPr>
        <w:tabs>
          <w:tab w:val="num" w:pos="360"/>
        </w:tabs>
        <w:ind w:left="360" w:hanging="36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63D689E2">
      <w:start w:val="1"/>
      <w:numFmt w:val="lowerLetter"/>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3600C14"/>
    <w:multiLevelType w:val="hybridMultilevel"/>
    <w:tmpl w:val="912CBE0A"/>
    <w:lvl w:ilvl="0" w:tplc="240EAED8">
      <w:start w:val="1"/>
      <w:numFmt w:val="decimal"/>
      <w:lvlText w:val="2.2.%1"/>
      <w:lvlJc w:val="left"/>
      <w:pPr>
        <w:ind w:left="720" w:hanging="360"/>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B23F9"/>
    <w:multiLevelType w:val="hybridMultilevel"/>
    <w:tmpl w:val="68D05506"/>
    <w:lvl w:ilvl="0" w:tplc="ED50B496">
      <w:start w:val="2"/>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15E524B7"/>
    <w:multiLevelType w:val="hybridMultilevel"/>
    <w:tmpl w:val="358CCC7A"/>
    <w:lvl w:ilvl="0" w:tplc="A0A68A32">
      <w:start w:val="1"/>
      <w:numFmt w:val="decimal"/>
      <w:lvlText w:val="4.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D41AE"/>
    <w:multiLevelType w:val="hybridMultilevel"/>
    <w:tmpl w:val="03D2EF08"/>
    <w:lvl w:ilvl="0" w:tplc="04090005">
      <w:start w:val="1"/>
      <w:numFmt w:val="bullet"/>
      <w:lvlText w:val=""/>
      <w:lvlJc w:val="left"/>
      <w:pPr>
        <w:tabs>
          <w:tab w:val="num" w:pos="720"/>
        </w:tabs>
        <w:ind w:left="720" w:hanging="360"/>
      </w:pPr>
      <w:rPr>
        <w:rFonts w:ascii="Wingdings" w:hAnsi="Wingdings" w:hint="default"/>
      </w:rPr>
    </w:lvl>
    <w:lvl w:ilvl="1" w:tplc="F592ABAA"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8E78C9"/>
    <w:multiLevelType w:val="hybridMultilevel"/>
    <w:tmpl w:val="B5CCE07E"/>
    <w:lvl w:ilvl="0" w:tplc="F74CCBBE">
      <w:start w:val="1"/>
      <w:numFmt w:val="decimal"/>
      <w:lvlText w:val="1.%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67053E"/>
    <w:multiLevelType w:val="hybridMultilevel"/>
    <w:tmpl w:val="25B6248C"/>
    <w:lvl w:ilvl="0" w:tplc="8984021A">
      <w:start w:val="1"/>
      <w:numFmt w:val="decimal"/>
      <w:lvlText w:val="5.6.%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188A1BEF"/>
    <w:multiLevelType w:val="hybridMultilevel"/>
    <w:tmpl w:val="3552DEA8"/>
    <w:lvl w:ilvl="0" w:tplc="5D6423EA">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486A2D"/>
    <w:multiLevelType w:val="hybridMultilevel"/>
    <w:tmpl w:val="FBA8FE3E"/>
    <w:lvl w:ilvl="0" w:tplc="F790101A">
      <w:start w:val="1"/>
      <w:numFmt w:val="decimal"/>
      <w:lvlText w:val="3.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DE3E18"/>
    <w:multiLevelType w:val="hybridMultilevel"/>
    <w:tmpl w:val="D05CEF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C5800D3"/>
    <w:multiLevelType w:val="hybridMultilevel"/>
    <w:tmpl w:val="B11AD9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DF048F0"/>
    <w:multiLevelType w:val="hybridMultilevel"/>
    <w:tmpl w:val="9754FD44"/>
    <w:lvl w:ilvl="0" w:tplc="2FCAAB5C">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0D6972"/>
    <w:multiLevelType w:val="hybridMultilevel"/>
    <w:tmpl w:val="0F94DD8E"/>
    <w:lvl w:ilvl="0" w:tplc="04090005">
      <w:start w:val="1"/>
      <w:numFmt w:val="bullet"/>
      <w:lvlText w:val=""/>
      <w:lvlJc w:val="left"/>
      <w:pPr>
        <w:ind w:left="360" w:hanging="360"/>
      </w:pPr>
      <w:rPr>
        <w:rFonts w:ascii="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B06D20"/>
    <w:multiLevelType w:val="hybridMultilevel"/>
    <w:tmpl w:val="5F664E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2C6E2D"/>
    <w:multiLevelType w:val="hybridMultilevel"/>
    <w:tmpl w:val="62B41AAC"/>
    <w:lvl w:ilvl="0" w:tplc="B0903230">
      <w:start w:val="1"/>
      <w:numFmt w:val="decimal"/>
      <w:lvlText w:val="6.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243372BA"/>
    <w:multiLevelType w:val="hybridMultilevel"/>
    <w:tmpl w:val="2C9E2F56"/>
    <w:lvl w:ilvl="0" w:tplc="ED50B496">
      <w:start w:val="2"/>
      <w:numFmt w:val="bullet"/>
      <w:lvlText w:val="-"/>
      <w:lvlJc w:val="left"/>
      <w:pPr>
        <w:ind w:left="720" w:hanging="360"/>
      </w:pPr>
      <w:rPr>
        <w:rFonts w:ascii="Calibri" w:eastAsiaTheme="minorHAnsi" w:hAnsi="Calibri" w:cs="Calibri" w:hint="default"/>
        <w:spacing w:val="-11"/>
        <w:w w:val="100"/>
        <w:sz w:val="21"/>
        <w:szCs w:val="21"/>
        <w:lang w:val="en-US" w:eastAsia="en-US" w:bidi="en-US"/>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27384C57"/>
    <w:multiLevelType w:val="hybridMultilevel"/>
    <w:tmpl w:val="B2D64630"/>
    <w:lvl w:ilvl="0" w:tplc="3AA8A6DA">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ED781F"/>
    <w:multiLevelType w:val="hybridMultilevel"/>
    <w:tmpl w:val="FE3AB3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0201B8"/>
    <w:multiLevelType w:val="multilevel"/>
    <w:tmpl w:val="8E362F1E"/>
    <w:lvl w:ilvl="0">
      <w:start w:val="1"/>
      <w:numFmt w:val="decimal"/>
      <w:lvlText w:val="%1."/>
      <w:lvlJc w:val="left"/>
      <w:pPr>
        <w:ind w:left="720" w:hanging="360"/>
      </w:pPr>
      <w:rPr>
        <w:rFonts w:hint="default"/>
      </w:rPr>
    </w:lvl>
    <w:lvl w:ilvl="1">
      <w:start w:val="1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C480D57"/>
    <w:multiLevelType w:val="hybridMultilevel"/>
    <w:tmpl w:val="D7C67D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B26D1B"/>
    <w:multiLevelType w:val="hybridMultilevel"/>
    <w:tmpl w:val="DFECF1DE"/>
    <w:lvl w:ilvl="0" w:tplc="550C3FAE">
      <w:start w:val="1"/>
      <w:numFmt w:val="decimal"/>
      <w:lvlText w:val="8.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2FE093F"/>
    <w:multiLevelType w:val="hybridMultilevel"/>
    <w:tmpl w:val="D528DB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7C6B59"/>
    <w:multiLevelType w:val="hybridMultilevel"/>
    <w:tmpl w:val="46B60BA6"/>
    <w:lvl w:ilvl="0" w:tplc="4C3C10C2">
      <w:start w:val="1"/>
      <w:numFmt w:val="decimal"/>
      <w:pStyle w:val="NoSpacing"/>
      <w:lvlText w:val="%1."/>
      <w:lvlJc w:val="left"/>
      <w:pPr>
        <w:ind w:left="360" w:hanging="360"/>
      </w:pPr>
    </w:lvl>
    <w:lvl w:ilvl="1" w:tplc="04090019">
      <w:start w:val="1"/>
      <w:numFmt w:val="lowerLetter"/>
      <w:lvlText w:val="%2."/>
      <w:lvlJc w:val="left"/>
      <w:pPr>
        <w:ind w:left="6422" w:hanging="360"/>
      </w:pPr>
    </w:lvl>
    <w:lvl w:ilvl="2" w:tplc="0409001B" w:tentative="1">
      <w:start w:val="1"/>
      <w:numFmt w:val="lowerRoman"/>
      <w:lvlText w:val="%3."/>
      <w:lvlJc w:val="right"/>
      <w:pPr>
        <w:ind w:left="7142" w:hanging="180"/>
      </w:pPr>
    </w:lvl>
    <w:lvl w:ilvl="3" w:tplc="0409000F" w:tentative="1">
      <w:start w:val="1"/>
      <w:numFmt w:val="decimal"/>
      <w:lvlText w:val="%4."/>
      <w:lvlJc w:val="left"/>
      <w:pPr>
        <w:ind w:left="7862" w:hanging="360"/>
      </w:pPr>
    </w:lvl>
    <w:lvl w:ilvl="4" w:tplc="04090019" w:tentative="1">
      <w:start w:val="1"/>
      <w:numFmt w:val="lowerLetter"/>
      <w:lvlText w:val="%5."/>
      <w:lvlJc w:val="left"/>
      <w:pPr>
        <w:ind w:left="8582" w:hanging="360"/>
      </w:pPr>
    </w:lvl>
    <w:lvl w:ilvl="5" w:tplc="0409001B" w:tentative="1">
      <w:start w:val="1"/>
      <w:numFmt w:val="lowerRoman"/>
      <w:lvlText w:val="%6."/>
      <w:lvlJc w:val="right"/>
      <w:pPr>
        <w:ind w:left="9302" w:hanging="180"/>
      </w:pPr>
    </w:lvl>
    <w:lvl w:ilvl="6" w:tplc="0409000F" w:tentative="1">
      <w:start w:val="1"/>
      <w:numFmt w:val="decimal"/>
      <w:lvlText w:val="%7."/>
      <w:lvlJc w:val="left"/>
      <w:pPr>
        <w:ind w:left="10022" w:hanging="360"/>
      </w:pPr>
    </w:lvl>
    <w:lvl w:ilvl="7" w:tplc="04090019" w:tentative="1">
      <w:start w:val="1"/>
      <w:numFmt w:val="lowerLetter"/>
      <w:lvlText w:val="%8."/>
      <w:lvlJc w:val="left"/>
      <w:pPr>
        <w:ind w:left="10742" w:hanging="360"/>
      </w:pPr>
    </w:lvl>
    <w:lvl w:ilvl="8" w:tplc="0409001B" w:tentative="1">
      <w:start w:val="1"/>
      <w:numFmt w:val="lowerRoman"/>
      <w:lvlText w:val="%9."/>
      <w:lvlJc w:val="right"/>
      <w:pPr>
        <w:ind w:left="11462" w:hanging="180"/>
      </w:pPr>
    </w:lvl>
  </w:abstractNum>
  <w:abstractNum w:abstractNumId="29" w15:restartNumberingAfterBreak="0">
    <w:nsid w:val="3CCC120B"/>
    <w:multiLevelType w:val="hybridMultilevel"/>
    <w:tmpl w:val="B4E42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507741"/>
    <w:multiLevelType w:val="hybridMultilevel"/>
    <w:tmpl w:val="7E3AEF5E"/>
    <w:lvl w:ilvl="0" w:tplc="3AA8A6DA">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521C6B"/>
    <w:multiLevelType w:val="hybridMultilevel"/>
    <w:tmpl w:val="844CE804"/>
    <w:lvl w:ilvl="0" w:tplc="42A4237E">
      <w:start w:val="2"/>
      <w:numFmt w:val="bullet"/>
      <w:lvlText w:val="-"/>
      <w:lvlJc w:val="left"/>
      <w:pPr>
        <w:ind w:left="720" w:hanging="360"/>
      </w:pPr>
      <w:rPr>
        <w:rFonts w:ascii="Cambria" w:eastAsia="Times New Roman" w:hAnsi="Cambria" w:cs="Times New Roman" w:hint="default"/>
      </w:rPr>
    </w:lvl>
    <w:lvl w:ilvl="1" w:tplc="ED50B496">
      <w:start w:val="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775207"/>
    <w:multiLevelType w:val="hybridMultilevel"/>
    <w:tmpl w:val="4BE02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8149CF"/>
    <w:multiLevelType w:val="hybridMultilevel"/>
    <w:tmpl w:val="1C42865E"/>
    <w:lvl w:ilvl="0" w:tplc="3D843AF0">
      <w:start w:val="1"/>
      <w:numFmt w:val="decimal"/>
      <w:lvlText w:val="5.3.%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4A1C544C"/>
    <w:multiLevelType w:val="hybridMultilevel"/>
    <w:tmpl w:val="46F0E7CE"/>
    <w:lvl w:ilvl="0" w:tplc="4FA83810">
      <w:start w:val="1"/>
      <w:numFmt w:val="decimal"/>
      <w:lvlText w:val="10.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B971E8D"/>
    <w:multiLevelType w:val="hybridMultilevel"/>
    <w:tmpl w:val="5C848FC0"/>
    <w:lvl w:ilvl="0" w:tplc="04090005">
      <w:start w:val="1"/>
      <w:numFmt w:val="bullet"/>
      <w:lvlText w:val=""/>
      <w:lvlJc w:val="left"/>
      <w:pPr>
        <w:tabs>
          <w:tab w:val="num" w:pos="720"/>
        </w:tabs>
        <w:ind w:left="720" w:hanging="360"/>
      </w:pPr>
      <w:rPr>
        <w:rFonts w:ascii="Wingdings" w:hAnsi="Wingdings"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FA6D49"/>
    <w:multiLevelType w:val="hybridMultilevel"/>
    <w:tmpl w:val="70B2C370"/>
    <w:lvl w:ilvl="0" w:tplc="3998E578">
      <w:start w:val="1"/>
      <w:numFmt w:val="decimal"/>
      <w:lvlText w:val="5.5.%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55637F66"/>
    <w:multiLevelType w:val="hybridMultilevel"/>
    <w:tmpl w:val="37B6A9E8"/>
    <w:lvl w:ilvl="0" w:tplc="CAD6FA20">
      <w:start w:val="1"/>
      <w:numFmt w:val="decimal"/>
      <w:lvlText w:val="9.1.%1"/>
      <w:lvlJc w:val="left"/>
      <w:pPr>
        <w:ind w:left="720" w:hanging="360"/>
      </w:pPr>
      <w:rPr>
        <w:rFonts w:hint="default"/>
        <w:b w:val="0"/>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558D45C7"/>
    <w:multiLevelType w:val="hybridMultilevel"/>
    <w:tmpl w:val="AF26C68E"/>
    <w:lvl w:ilvl="0" w:tplc="E6E68A62">
      <w:start w:val="1"/>
      <w:numFmt w:val="decimal"/>
      <w:lvlText w:val="%1."/>
      <w:lvlJc w:val="left"/>
      <w:pPr>
        <w:tabs>
          <w:tab w:val="num" w:pos="720"/>
        </w:tabs>
        <w:ind w:left="720" w:hanging="360"/>
      </w:pPr>
      <w:rPr>
        <w:rFonts w:hint="default"/>
      </w:rPr>
    </w:lvl>
    <w:lvl w:ilvl="1" w:tplc="6180D1C8" w:tentative="1">
      <w:start w:val="1"/>
      <w:numFmt w:val="lowerLetter"/>
      <w:lvlText w:val="%2."/>
      <w:lvlJc w:val="left"/>
      <w:pPr>
        <w:tabs>
          <w:tab w:val="num" w:pos="1440"/>
        </w:tabs>
        <w:ind w:left="1440" w:hanging="360"/>
      </w:pPr>
    </w:lvl>
    <w:lvl w:ilvl="2" w:tplc="04090017"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93351DB"/>
    <w:multiLevelType w:val="hybridMultilevel"/>
    <w:tmpl w:val="EF6A6410"/>
    <w:lvl w:ilvl="0" w:tplc="5D2AAC02">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BDF56A9"/>
    <w:multiLevelType w:val="hybridMultilevel"/>
    <w:tmpl w:val="800E1336"/>
    <w:lvl w:ilvl="0" w:tplc="B5B8FC6E">
      <w:start w:val="1"/>
      <w:numFmt w:val="decimal"/>
      <w:lvlText w:val="4.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904FFF"/>
    <w:multiLevelType w:val="hybridMultilevel"/>
    <w:tmpl w:val="0DB42560"/>
    <w:lvl w:ilvl="0" w:tplc="17CAE952">
      <w:start w:val="1"/>
      <w:numFmt w:val="decimal"/>
      <w:lvlText w:val="5.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2" w15:restartNumberingAfterBreak="0">
    <w:nsid w:val="5FFB7CC3"/>
    <w:multiLevelType w:val="hybridMultilevel"/>
    <w:tmpl w:val="D78CB79A"/>
    <w:lvl w:ilvl="0" w:tplc="6A083A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823C20"/>
    <w:multiLevelType w:val="hybridMultilevel"/>
    <w:tmpl w:val="C21A1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E72360"/>
    <w:multiLevelType w:val="hybridMultilevel"/>
    <w:tmpl w:val="843A2442"/>
    <w:lvl w:ilvl="0" w:tplc="3AA8A6DA">
      <w:start w:val="1"/>
      <w:numFmt w:val="lowerRoman"/>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5" w15:restartNumberingAfterBreak="0">
    <w:nsid w:val="699F5788"/>
    <w:multiLevelType w:val="hybridMultilevel"/>
    <w:tmpl w:val="F97A68D0"/>
    <w:lvl w:ilvl="0" w:tplc="0409000F">
      <w:start w:val="4"/>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673A55"/>
    <w:multiLevelType w:val="hybridMultilevel"/>
    <w:tmpl w:val="57863E00"/>
    <w:lvl w:ilvl="0" w:tplc="02DAAB3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BF2007C"/>
    <w:multiLevelType w:val="hybridMultilevel"/>
    <w:tmpl w:val="E54AC590"/>
    <w:lvl w:ilvl="0" w:tplc="B012566C">
      <w:start w:val="1"/>
      <w:numFmt w:val="decimal"/>
      <w:lvlText w:val="3.1.%1."/>
      <w:lvlJc w:val="center"/>
      <w:pPr>
        <w:ind w:left="720" w:hanging="360"/>
      </w:pPr>
      <w:rPr>
        <w:rFonts w:hint="default"/>
        <w:b w:val="0"/>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8" w15:restartNumberingAfterBreak="0">
    <w:nsid w:val="6F804DD2"/>
    <w:multiLevelType w:val="hybridMultilevel"/>
    <w:tmpl w:val="73201E06"/>
    <w:lvl w:ilvl="0" w:tplc="25AC8C42">
      <w:start w:val="1"/>
      <w:numFmt w:val="decimal"/>
      <w:lvlText w:val="1.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704D17BF"/>
    <w:multiLevelType w:val="hybridMultilevel"/>
    <w:tmpl w:val="E5F8F38A"/>
    <w:lvl w:ilvl="0" w:tplc="8E2A4236">
      <w:start w:val="1"/>
      <w:numFmt w:val="decimal"/>
      <w:lvlText w:val="7.1.%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0" w15:restartNumberingAfterBreak="0">
    <w:nsid w:val="756D29E5"/>
    <w:multiLevelType w:val="hybridMultilevel"/>
    <w:tmpl w:val="E0269D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B14D65"/>
    <w:multiLevelType w:val="hybridMultilevel"/>
    <w:tmpl w:val="83503834"/>
    <w:lvl w:ilvl="0" w:tplc="5E567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EA5AA3"/>
    <w:multiLevelType w:val="hybridMultilevel"/>
    <w:tmpl w:val="B5CCCA50"/>
    <w:lvl w:ilvl="0" w:tplc="04090005">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3" w15:restartNumberingAfterBreak="0">
    <w:nsid w:val="7B2801D4"/>
    <w:multiLevelType w:val="hybridMultilevel"/>
    <w:tmpl w:val="97A6670E"/>
    <w:lvl w:ilvl="0" w:tplc="EAAA08D8">
      <w:start w:val="1"/>
      <w:numFmt w:val="decimal"/>
      <w:lvlText w:val="1.2.%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7D52181A"/>
    <w:multiLevelType w:val="hybridMultilevel"/>
    <w:tmpl w:val="7820F9F2"/>
    <w:lvl w:ilvl="0" w:tplc="75E2C2E4">
      <w:start w:val="1"/>
      <w:numFmt w:val="decimal"/>
      <w:lvlText w:val="5.7.%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FB11060"/>
    <w:multiLevelType w:val="hybridMultilevel"/>
    <w:tmpl w:val="A808E298"/>
    <w:lvl w:ilvl="0" w:tplc="8E9697D4">
      <w:start w:val="1"/>
      <w:numFmt w:val="decimal"/>
      <w:lvlText w:val="5.4.%1."/>
      <w:lvlJc w:val="center"/>
      <w:pPr>
        <w:ind w:left="720" w:hanging="360"/>
      </w:pPr>
      <w:rPr>
        <w:rFonts w:hint="default"/>
        <w:b w:val="0"/>
        <w:i w:val="0"/>
        <w:iCs/>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56451731">
    <w:abstractNumId w:val="38"/>
  </w:num>
  <w:num w:numId="2" w16cid:durableId="1364750998">
    <w:abstractNumId w:val="6"/>
  </w:num>
  <w:num w:numId="3" w16cid:durableId="49113121">
    <w:abstractNumId w:val="19"/>
  </w:num>
  <w:num w:numId="4" w16cid:durableId="2129424248">
    <w:abstractNumId w:val="50"/>
  </w:num>
  <w:num w:numId="5" w16cid:durableId="1305114128">
    <w:abstractNumId w:val="15"/>
  </w:num>
  <w:num w:numId="6" w16cid:durableId="346441873">
    <w:abstractNumId w:val="1"/>
  </w:num>
  <w:num w:numId="7" w16cid:durableId="340398323">
    <w:abstractNumId w:val="2"/>
  </w:num>
  <w:num w:numId="8" w16cid:durableId="1649438367">
    <w:abstractNumId w:val="16"/>
  </w:num>
  <w:num w:numId="9" w16cid:durableId="1249268680">
    <w:abstractNumId w:val="27"/>
  </w:num>
  <w:num w:numId="10" w16cid:durableId="1226725069">
    <w:abstractNumId w:val="35"/>
  </w:num>
  <w:num w:numId="11" w16cid:durableId="164127701">
    <w:abstractNumId w:val="23"/>
  </w:num>
  <w:num w:numId="12" w16cid:durableId="643656610">
    <w:abstractNumId w:val="4"/>
  </w:num>
  <w:num w:numId="13" w16cid:durableId="986596268">
    <w:abstractNumId w:val="28"/>
  </w:num>
  <w:num w:numId="14" w16cid:durableId="708072114">
    <w:abstractNumId w:val="45"/>
  </w:num>
  <w:num w:numId="15" w16cid:durableId="212734638">
    <w:abstractNumId w:val="32"/>
  </w:num>
  <w:num w:numId="16" w16cid:durableId="2079357462">
    <w:abstractNumId w:val="52"/>
  </w:num>
  <w:num w:numId="17" w16cid:durableId="844520215">
    <w:abstractNumId w:val="10"/>
  </w:num>
  <w:num w:numId="18" w16cid:durableId="295187808">
    <w:abstractNumId w:val="8"/>
  </w:num>
  <w:num w:numId="19" w16cid:durableId="561405150">
    <w:abstractNumId w:val="21"/>
  </w:num>
  <w:num w:numId="20" w16cid:durableId="1971592344">
    <w:abstractNumId w:val="11"/>
  </w:num>
  <w:num w:numId="21" w16cid:durableId="993489698">
    <w:abstractNumId w:val="25"/>
  </w:num>
  <w:num w:numId="22" w16cid:durableId="1224566771">
    <w:abstractNumId w:val="40"/>
  </w:num>
  <w:num w:numId="23" w16cid:durableId="2116553782">
    <w:abstractNumId w:val="9"/>
  </w:num>
  <w:num w:numId="24" w16cid:durableId="1661421843">
    <w:abstractNumId w:val="44"/>
  </w:num>
  <w:num w:numId="25" w16cid:durableId="171795538">
    <w:abstractNumId w:val="22"/>
  </w:num>
  <w:num w:numId="26" w16cid:durableId="1864324766">
    <w:abstractNumId w:val="30"/>
  </w:num>
  <w:num w:numId="27" w16cid:durableId="1068723866">
    <w:abstractNumId w:val="39"/>
  </w:num>
  <w:num w:numId="28" w16cid:durableId="1329401830">
    <w:abstractNumId w:val="7"/>
  </w:num>
  <w:num w:numId="29" w16cid:durableId="21323112">
    <w:abstractNumId w:val="14"/>
  </w:num>
  <w:num w:numId="30" w16cid:durableId="862548000">
    <w:abstractNumId w:val="43"/>
  </w:num>
  <w:num w:numId="31" w16cid:durableId="1927808070">
    <w:abstractNumId w:val="48"/>
  </w:num>
  <w:num w:numId="32" w16cid:durableId="318198843">
    <w:abstractNumId w:val="53"/>
  </w:num>
  <w:num w:numId="33" w16cid:durableId="1606424465">
    <w:abstractNumId w:val="20"/>
  </w:num>
  <w:num w:numId="34" w16cid:durableId="1951815038">
    <w:abstractNumId w:val="41"/>
  </w:num>
  <w:num w:numId="35" w16cid:durableId="1530490103">
    <w:abstractNumId w:val="0"/>
  </w:num>
  <w:num w:numId="36" w16cid:durableId="577835231">
    <w:abstractNumId w:val="33"/>
  </w:num>
  <w:num w:numId="37" w16cid:durableId="842234505">
    <w:abstractNumId w:val="55"/>
  </w:num>
  <w:num w:numId="38" w16cid:durableId="1241020410">
    <w:abstractNumId w:val="36"/>
  </w:num>
  <w:num w:numId="39" w16cid:durableId="1408961886">
    <w:abstractNumId w:val="12"/>
  </w:num>
  <w:num w:numId="40" w16cid:durableId="308563229">
    <w:abstractNumId w:val="54"/>
  </w:num>
  <w:num w:numId="41" w16cid:durableId="430707495">
    <w:abstractNumId w:val="26"/>
  </w:num>
  <w:num w:numId="42" w16cid:durableId="749930754">
    <w:abstractNumId w:val="49"/>
  </w:num>
  <w:num w:numId="43" w16cid:durableId="1963270843">
    <w:abstractNumId w:val="34"/>
  </w:num>
  <w:num w:numId="44" w16cid:durableId="1801219704">
    <w:abstractNumId w:val="37"/>
  </w:num>
  <w:num w:numId="45" w16cid:durableId="1776438930">
    <w:abstractNumId w:val="5"/>
  </w:num>
  <w:num w:numId="46" w16cid:durableId="1185360740">
    <w:abstractNumId w:val="47"/>
  </w:num>
  <w:num w:numId="47" w16cid:durableId="2083943315">
    <w:abstractNumId w:val="3"/>
  </w:num>
  <w:num w:numId="48" w16cid:durableId="1300767583">
    <w:abstractNumId w:val="46"/>
  </w:num>
  <w:num w:numId="49" w16cid:durableId="1361080302">
    <w:abstractNumId w:val="24"/>
  </w:num>
  <w:num w:numId="50" w16cid:durableId="448014000">
    <w:abstractNumId w:val="42"/>
  </w:num>
  <w:num w:numId="51" w16cid:durableId="708067785">
    <w:abstractNumId w:val="18"/>
  </w:num>
  <w:num w:numId="52" w16cid:durableId="216206814">
    <w:abstractNumId w:val="31"/>
  </w:num>
  <w:num w:numId="53" w16cid:durableId="347753559">
    <w:abstractNumId w:val="29"/>
  </w:num>
  <w:num w:numId="54" w16cid:durableId="1913271140">
    <w:abstractNumId w:val="13"/>
  </w:num>
  <w:num w:numId="55" w16cid:durableId="846604181">
    <w:abstractNumId w:val="51"/>
  </w:num>
  <w:num w:numId="56" w16cid:durableId="1782410577">
    <w:abstractNumId w:val="1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BC"/>
    <w:rsid w:val="00000ADD"/>
    <w:rsid w:val="00000FA7"/>
    <w:rsid w:val="00004A51"/>
    <w:rsid w:val="0000694A"/>
    <w:rsid w:val="00010434"/>
    <w:rsid w:val="00011C5D"/>
    <w:rsid w:val="00014501"/>
    <w:rsid w:val="00021F31"/>
    <w:rsid w:val="00022F03"/>
    <w:rsid w:val="00024474"/>
    <w:rsid w:val="00026D2C"/>
    <w:rsid w:val="00032003"/>
    <w:rsid w:val="00033CF1"/>
    <w:rsid w:val="00041949"/>
    <w:rsid w:val="0004520D"/>
    <w:rsid w:val="00056AB7"/>
    <w:rsid w:val="0005761B"/>
    <w:rsid w:val="00057DC0"/>
    <w:rsid w:val="00060A07"/>
    <w:rsid w:val="00060BD6"/>
    <w:rsid w:val="00063434"/>
    <w:rsid w:val="00063A76"/>
    <w:rsid w:val="00066638"/>
    <w:rsid w:val="00066A89"/>
    <w:rsid w:val="00066BD9"/>
    <w:rsid w:val="00070532"/>
    <w:rsid w:val="000705E3"/>
    <w:rsid w:val="00071761"/>
    <w:rsid w:val="00072224"/>
    <w:rsid w:val="000724C6"/>
    <w:rsid w:val="0007252A"/>
    <w:rsid w:val="0007604F"/>
    <w:rsid w:val="000771D3"/>
    <w:rsid w:val="00077ACA"/>
    <w:rsid w:val="00077AF2"/>
    <w:rsid w:val="00081A8F"/>
    <w:rsid w:val="00084383"/>
    <w:rsid w:val="000918FD"/>
    <w:rsid w:val="00094C7A"/>
    <w:rsid w:val="000A1A1B"/>
    <w:rsid w:val="000A2BF0"/>
    <w:rsid w:val="000A4929"/>
    <w:rsid w:val="000A4C60"/>
    <w:rsid w:val="000A6C12"/>
    <w:rsid w:val="000A78C1"/>
    <w:rsid w:val="000C3731"/>
    <w:rsid w:val="000C47F3"/>
    <w:rsid w:val="000C6F45"/>
    <w:rsid w:val="000D3BB3"/>
    <w:rsid w:val="000D5707"/>
    <w:rsid w:val="000E1A86"/>
    <w:rsid w:val="000E1ADF"/>
    <w:rsid w:val="000E4732"/>
    <w:rsid w:val="000E4E3C"/>
    <w:rsid w:val="000F00C8"/>
    <w:rsid w:val="000F5787"/>
    <w:rsid w:val="000F731D"/>
    <w:rsid w:val="00100722"/>
    <w:rsid w:val="0010079E"/>
    <w:rsid w:val="00100E2C"/>
    <w:rsid w:val="00102135"/>
    <w:rsid w:val="00102EB8"/>
    <w:rsid w:val="00104006"/>
    <w:rsid w:val="00105B0A"/>
    <w:rsid w:val="00106868"/>
    <w:rsid w:val="00110D7A"/>
    <w:rsid w:val="00111AD9"/>
    <w:rsid w:val="00112D1F"/>
    <w:rsid w:val="00115589"/>
    <w:rsid w:val="0012736D"/>
    <w:rsid w:val="001410F5"/>
    <w:rsid w:val="001414CA"/>
    <w:rsid w:val="00142437"/>
    <w:rsid w:val="001446CB"/>
    <w:rsid w:val="001463F0"/>
    <w:rsid w:val="00146885"/>
    <w:rsid w:val="001510B5"/>
    <w:rsid w:val="001522F4"/>
    <w:rsid w:val="00152FB4"/>
    <w:rsid w:val="00163162"/>
    <w:rsid w:val="00164D7D"/>
    <w:rsid w:val="00164EA4"/>
    <w:rsid w:val="00165E62"/>
    <w:rsid w:val="001725D4"/>
    <w:rsid w:val="00172D71"/>
    <w:rsid w:val="00175ABD"/>
    <w:rsid w:val="00175AC6"/>
    <w:rsid w:val="00176C3E"/>
    <w:rsid w:val="001779C2"/>
    <w:rsid w:val="00183CA6"/>
    <w:rsid w:val="00184F49"/>
    <w:rsid w:val="00192822"/>
    <w:rsid w:val="00196200"/>
    <w:rsid w:val="001A0522"/>
    <w:rsid w:val="001A0E71"/>
    <w:rsid w:val="001A162D"/>
    <w:rsid w:val="001A301E"/>
    <w:rsid w:val="001A5379"/>
    <w:rsid w:val="001A7387"/>
    <w:rsid w:val="001B17FF"/>
    <w:rsid w:val="001B35B0"/>
    <w:rsid w:val="001B501F"/>
    <w:rsid w:val="001B54F4"/>
    <w:rsid w:val="001B591C"/>
    <w:rsid w:val="001C0176"/>
    <w:rsid w:val="001C5A96"/>
    <w:rsid w:val="001C7644"/>
    <w:rsid w:val="001D2633"/>
    <w:rsid w:val="001D6472"/>
    <w:rsid w:val="001D65E0"/>
    <w:rsid w:val="001E099F"/>
    <w:rsid w:val="001E0B45"/>
    <w:rsid w:val="001E1EF7"/>
    <w:rsid w:val="001E4DDF"/>
    <w:rsid w:val="001E5AED"/>
    <w:rsid w:val="001F1303"/>
    <w:rsid w:val="002051B7"/>
    <w:rsid w:val="0021062C"/>
    <w:rsid w:val="002146E8"/>
    <w:rsid w:val="002160E6"/>
    <w:rsid w:val="00221B08"/>
    <w:rsid w:val="002224E6"/>
    <w:rsid w:val="002232B1"/>
    <w:rsid w:val="0022406B"/>
    <w:rsid w:val="00224E6D"/>
    <w:rsid w:val="002255C9"/>
    <w:rsid w:val="00225F49"/>
    <w:rsid w:val="00226A15"/>
    <w:rsid w:val="00231231"/>
    <w:rsid w:val="002355C3"/>
    <w:rsid w:val="00237893"/>
    <w:rsid w:val="00241870"/>
    <w:rsid w:val="00243484"/>
    <w:rsid w:val="0024408F"/>
    <w:rsid w:val="002449BC"/>
    <w:rsid w:val="002451F8"/>
    <w:rsid w:val="00245F0A"/>
    <w:rsid w:val="00246E4E"/>
    <w:rsid w:val="0025057B"/>
    <w:rsid w:val="00255C79"/>
    <w:rsid w:val="00262DBF"/>
    <w:rsid w:val="00263A52"/>
    <w:rsid w:val="00263A8A"/>
    <w:rsid w:val="0026742E"/>
    <w:rsid w:val="0027176B"/>
    <w:rsid w:val="002755FB"/>
    <w:rsid w:val="002765D4"/>
    <w:rsid w:val="002804DB"/>
    <w:rsid w:val="00282208"/>
    <w:rsid w:val="00284666"/>
    <w:rsid w:val="00285637"/>
    <w:rsid w:val="00286DD3"/>
    <w:rsid w:val="00294CA3"/>
    <w:rsid w:val="002956C2"/>
    <w:rsid w:val="0029576D"/>
    <w:rsid w:val="002A1413"/>
    <w:rsid w:val="002A4194"/>
    <w:rsid w:val="002A4203"/>
    <w:rsid w:val="002B156A"/>
    <w:rsid w:val="002B7014"/>
    <w:rsid w:val="002C3AEB"/>
    <w:rsid w:val="002C3EA3"/>
    <w:rsid w:val="002C6938"/>
    <w:rsid w:val="002C6EB6"/>
    <w:rsid w:val="002C7905"/>
    <w:rsid w:val="002D01CE"/>
    <w:rsid w:val="002D0837"/>
    <w:rsid w:val="002D3B7B"/>
    <w:rsid w:val="002D3F67"/>
    <w:rsid w:val="002D5F33"/>
    <w:rsid w:val="002D71E5"/>
    <w:rsid w:val="002E2D76"/>
    <w:rsid w:val="002E61B2"/>
    <w:rsid w:val="002E6644"/>
    <w:rsid w:val="002E755B"/>
    <w:rsid w:val="002E79BB"/>
    <w:rsid w:val="002F51FA"/>
    <w:rsid w:val="002F6CAD"/>
    <w:rsid w:val="002F7853"/>
    <w:rsid w:val="003010A3"/>
    <w:rsid w:val="00303A5C"/>
    <w:rsid w:val="003041EE"/>
    <w:rsid w:val="00304C50"/>
    <w:rsid w:val="00305559"/>
    <w:rsid w:val="00305770"/>
    <w:rsid w:val="003076AC"/>
    <w:rsid w:val="00310089"/>
    <w:rsid w:val="00311FFE"/>
    <w:rsid w:val="0031352E"/>
    <w:rsid w:val="00314EB0"/>
    <w:rsid w:val="00317D66"/>
    <w:rsid w:val="00320433"/>
    <w:rsid w:val="0032281B"/>
    <w:rsid w:val="003251E0"/>
    <w:rsid w:val="00326EA1"/>
    <w:rsid w:val="003277EF"/>
    <w:rsid w:val="003300D5"/>
    <w:rsid w:val="00331BFA"/>
    <w:rsid w:val="00337A91"/>
    <w:rsid w:val="00340394"/>
    <w:rsid w:val="003405B7"/>
    <w:rsid w:val="00341DFB"/>
    <w:rsid w:val="003441ED"/>
    <w:rsid w:val="00344E2A"/>
    <w:rsid w:val="00347225"/>
    <w:rsid w:val="003475AE"/>
    <w:rsid w:val="003561BB"/>
    <w:rsid w:val="00357904"/>
    <w:rsid w:val="00357D90"/>
    <w:rsid w:val="00361552"/>
    <w:rsid w:val="00363070"/>
    <w:rsid w:val="003638FE"/>
    <w:rsid w:val="00364D61"/>
    <w:rsid w:val="00364FCC"/>
    <w:rsid w:val="00371537"/>
    <w:rsid w:val="003726CF"/>
    <w:rsid w:val="003741FA"/>
    <w:rsid w:val="003759B0"/>
    <w:rsid w:val="00376E7F"/>
    <w:rsid w:val="003776AA"/>
    <w:rsid w:val="003825C1"/>
    <w:rsid w:val="00383695"/>
    <w:rsid w:val="003859D2"/>
    <w:rsid w:val="003944BF"/>
    <w:rsid w:val="00395BD0"/>
    <w:rsid w:val="00396B82"/>
    <w:rsid w:val="003A1176"/>
    <w:rsid w:val="003B044C"/>
    <w:rsid w:val="003B3B2D"/>
    <w:rsid w:val="003B3B68"/>
    <w:rsid w:val="003B40E8"/>
    <w:rsid w:val="003B694F"/>
    <w:rsid w:val="003B761B"/>
    <w:rsid w:val="003B7953"/>
    <w:rsid w:val="003B7E73"/>
    <w:rsid w:val="003C020B"/>
    <w:rsid w:val="003C2B47"/>
    <w:rsid w:val="003C423F"/>
    <w:rsid w:val="003D2129"/>
    <w:rsid w:val="003E2922"/>
    <w:rsid w:val="003E4D58"/>
    <w:rsid w:val="003E69B6"/>
    <w:rsid w:val="003F039E"/>
    <w:rsid w:val="003F106C"/>
    <w:rsid w:val="003F3610"/>
    <w:rsid w:val="003F3DED"/>
    <w:rsid w:val="003F58BA"/>
    <w:rsid w:val="003F704D"/>
    <w:rsid w:val="003F7D99"/>
    <w:rsid w:val="004003E3"/>
    <w:rsid w:val="004016FC"/>
    <w:rsid w:val="00405C0C"/>
    <w:rsid w:val="0041480F"/>
    <w:rsid w:val="00415131"/>
    <w:rsid w:val="004155BE"/>
    <w:rsid w:val="00421A21"/>
    <w:rsid w:val="004245D9"/>
    <w:rsid w:val="00426028"/>
    <w:rsid w:val="00426DA3"/>
    <w:rsid w:val="0043055B"/>
    <w:rsid w:val="00431263"/>
    <w:rsid w:val="00433830"/>
    <w:rsid w:val="00440224"/>
    <w:rsid w:val="0044085C"/>
    <w:rsid w:val="00447889"/>
    <w:rsid w:val="00447AF9"/>
    <w:rsid w:val="00452EAA"/>
    <w:rsid w:val="00455C55"/>
    <w:rsid w:val="00456D18"/>
    <w:rsid w:val="00461C21"/>
    <w:rsid w:val="00463907"/>
    <w:rsid w:val="0046533F"/>
    <w:rsid w:val="004667A1"/>
    <w:rsid w:val="00467A56"/>
    <w:rsid w:val="00467FCA"/>
    <w:rsid w:val="00473566"/>
    <w:rsid w:val="004765BD"/>
    <w:rsid w:val="00476772"/>
    <w:rsid w:val="00476C16"/>
    <w:rsid w:val="00485204"/>
    <w:rsid w:val="00495062"/>
    <w:rsid w:val="004A2E3D"/>
    <w:rsid w:val="004A2F01"/>
    <w:rsid w:val="004A4E89"/>
    <w:rsid w:val="004B0E33"/>
    <w:rsid w:val="004B3184"/>
    <w:rsid w:val="004C699A"/>
    <w:rsid w:val="004D0BCD"/>
    <w:rsid w:val="004D4567"/>
    <w:rsid w:val="004D5AE8"/>
    <w:rsid w:val="004D5D39"/>
    <w:rsid w:val="004E06A1"/>
    <w:rsid w:val="004E0E86"/>
    <w:rsid w:val="004E44F4"/>
    <w:rsid w:val="004E5F60"/>
    <w:rsid w:val="004F28B0"/>
    <w:rsid w:val="004F6193"/>
    <w:rsid w:val="00502784"/>
    <w:rsid w:val="00503609"/>
    <w:rsid w:val="00503A5B"/>
    <w:rsid w:val="0050555F"/>
    <w:rsid w:val="00507CC2"/>
    <w:rsid w:val="00512B8E"/>
    <w:rsid w:val="00515B83"/>
    <w:rsid w:val="005165EB"/>
    <w:rsid w:val="00516F32"/>
    <w:rsid w:val="00517166"/>
    <w:rsid w:val="00517FEF"/>
    <w:rsid w:val="00520B9D"/>
    <w:rsid w:val="00521A80"/>
    <w:rsid w:val="005239C9"/>
    <w:rsid w:val="00527C8E"/>
    <w:rsid w:val="00527D8B"/>
    <w:rsid w:val="0053332B"/>
    <w:rsid w:val="0053363D"/>
    <w:rsid w:val="005363FA"/>
    <w:rsid w:val="005409E2"/>
    <w:rsid w:val="005449D4"/>
    <w:rsid w:val="00546FF7"/>
    <w:rsid w:val="0054706A"/>
    <w:rsid w:val="00550CE2"/>
    <w:rsid w:val="0055115F"/>
    <w:rsid w:val="00551271"/>
    <w:rsid w:val="00554D9C"/>
    <w:rsid w:val="0055569D"/>
    <w:rsid w:val="00572628"/>
    <w:rsid w:val="00580314"/>
    <w:rsid w:val="00583119"/>
    <w:rsid w:val="00584947"/>
    <w:rsid w:val="00584D82"/>
    <w:rsid w:val="00593D97"/>
    <w:rsid w:val="00595B62"/>
    <w:rsid w:val="005A5EA4"/>
    <w:rsid w:val="005A70D6"/>
    <w:rsid w:val="005A74BB"/>
    <w:rsid w:val="005B1231"/>
    <w:rsid w:val="005B1D79"/>
    <w:rsid w:val="005B1D7E"/>
    <w:rsid w:val="005B410F"/>
    <w:rsid w:val="005B719C"/>
    <w:rsid w:val="005C53BE"/>
    <w:rsid w:val="005C67FC"/>
    <w:rsid w:val="005C793C"/>
    <w:rsid w:val="005D0EEF"/>
    <w:rsid w:val="005D493E"/>
    <w:rsid w:val="005E4522"/>
    <w:rsid w:val="005E4B12"/>
    <w:rsid w:val="005E6563"/>
    <w:rsid w:val="005F5A76"/>
    <w:rsid w:val="00600DD2"/>
    <w:rsid w:val="00605522"/>
    <w:rsid w:val="006109ED"/>
    <w:rsid w:val="00610D13"/>
    <w:rsid w:val="00611374"/>
    <w:rsid w:val="006217DF"/>
    <w:rsid w:val="00622644"/>
    <w:rsid w:val="00624BD4"/>
    <w:rsid w:val="00626ECF"/>
    <w:rsid w:val="00630017"/>
    <w:rsid w:val="00630D9C"/>
    <w:rsid w:val="0063311A"/>
    <w:rsid w:val="0064112F"/>
    <w:rsid w:val="006443D6"/>
    <w:rsid w:val="006456BA"/>
    <w:rsid w:val="006504F4"/>
    <w:rsid w:val="00655CB6"/>
    <w:rsid w:val="0065780C"/>
    <w:rsid w:val="0066185C"/>
    <w:rsid w:val="00664197"/>
    <w:rsid w:val="00666FA7"/>
    <w:rsid w:val="00671DDE"/>
    <w:rsid w:val="00672B3E"/>
    <w:rsid w:val="0067316B"/>
    <w:rsid w:val="00684840"/>
    <w:rsid w:val="00684EC2"/>
    <w:rsid w:val="006863E2"/>
    <w:rsid w:val="006872BC"/>
    <w:rsid w:val="00687E83"/>
    <w:rsid w:val="00691351"/>
    <w:rsid w:val="00691FB5"/>
    <w:rsid w:val="00694D66"/>
    <w:rsid w:val="00694F18"/>
    <w:rsid w:val="006965A6"/>
    <w:rsid w:val="00697464"/>
    <w:rsid w:val="006A265D"/>
    <w:rsid w:val="006A6C09"/>
    <w:rsid w:val="006B29A1"/>
    <w:rsid w:val="006B5F30"/>
    <w:rsid w:val="006C00ED"/>
    <w:rsid w:val="006C27FE"/>
    <w:rsid w:val="006C4B35"/>
    <w:rsid w:val="006D1820"/>
    <w:rsid w:val="006D3378"/>
    <w:rsid w:val="006D429F"/>
    <w:rsid w:val="006D5F65"/>
    <w:rsid w:val="006D6427"/>
    <w:rsid w:val="006E0544"/>
    <w:rsid w:val="006E0776"/>
    <w:rsid w:val="006E0861"/>
    <w:rsid w:val="006E22C8"/>
    <w:rsid w:val="006E3F6B"/>
    <w:rsid w:val="006E3FEC"/>
    <w:rsid w:val="006E4091"/>
    <w:rsid w:val="006F1B41"/>
    <w:rsid w:val="006F2209"/>
    <w:rsid w:val="006F605D"/>
    <w:rsid w:val="006F6614"/>
    <w:rsid w:val="006F71A2"/>
    <w:rsid w:val="0070027E"/>
    <w:rsid w:val="00701C9B"/>
    <w:rsid w:val="00703FA6"/>
    <w:rsid w:val="007049DC"/>
    <w:rsid w:val="00710AD4"/>
    <w:rsid w:val="007112CD"/>
    <w:rsid w:val="007122CA"/>
    <w:rsid w:val="007123B5"/>
    <w:rsid w:val="00712F3E"/>
    <w:rsid w:val="0071303F"/>
    <w:rsid w:val="007143E7"/>
    <w:rsid w:val="0071685E"/>
    <w:rsid w:val="00716B04"/>
    <w:rsid w:val="00720B36"/>
    <w:rsid w:val="00720EAD"/>
    <w:rsid w:val="007229F9"/>
    <w:rsid w:val="00725DD7"/>
    <w:rsid w:val="0073027C"/>
    <w:rsid w:val="00731876"/>
    <w:rsid w:val="0073324C"/>
    <w:rsid w:val="00734353"/>
    <w:rsid w:val="00736624"/>
    <w:rsid w:val="00736CE1"/>
    <w:rsid w:val="00743A49"/>
    <w:rsid w:val="00752BE2"/>
    <w:rsid w:val="00753B3C"/>
    <w:rsid w:val="0075436F"/>
    <w:rsid w:val="007547F4"/>
    <w:rsid w:val="00756A3F"/>
    <w:rsid w:val="00756D57"/>
    <w:rsid w:val="0075757A"/>
    <w:rsid w:val="007638A2"/>
    <w:rsid w:val="00763E5A"/>
    <w:rsid w:val="00767B16"/>
    <w:rsid w:val="0077196A"/>
    <w:rsid w:val="00771C66"/>
    <w:rsid w:val="00777A42"/>
    <w:rsid w:val="00777DFD"/>
    <w:rsid w:val="00780CBC"/>
    <w:rsid w:val="0078184B"/>
    <w:rsid w:val="00781BF7"/>
    <w:rsid w:val="00782335"/>
    <w:rsid w:val="00784B33"/>
    <w:rsid w:val="007851CE"/>
    <w:rsid w:val="007901A2"/>
    <w:rsid w:val="00790D28"/>
    <w:rsid w:val="0079312A"/>
    <w:rsid w:val="00793DC9"/>
    <w:rsid w:val="00795190"/>
    <w:rsid w:val="007A3A75"/>
    <w:rsid w:val="007B46D7"/>
    <w:rsid w:val="007B756E"/>
    <w:rsid w:val="007C3ACD"/>
    <w:rsid w:val="007C4A33"/>
    <w:rsid w:val="007C7034"/>
    <w:rsid w:val="007D1473"/>
    <w:rsid w:val="007D735D"/>
    <w:rsid w:val="007E3609"/>
    <w:rsid w:val="007E3793"/>
    <w:rsid w:val="007E5E9B"/>
    <w:rsid w:val="007F1643"/>
    <w:rsid w:val="007F209E"/>
    <w:rsid w:val="007F2E5E"/>
    <w:rsid w:val="007F4CE8"/>
    <w:rsid w:val="00801BA7"/>
    <w:rsid w:val="008027FA"/>
    <w:rsid w:val="008058C0"/>
    <w:rsid w:val="00806825"/>
    <w:rsid w:val="00807D6F"/>
    <w:rsid w:val="00807E94"/>
    <w:rsid w:val="00810563"/>
    <w:rsid w:val="00810861"/>
    <w:rsid w:val="00811921"/>
    <w:rsid w:val="00815F2C"/>
    <w:rsid w:val="008169DC"/>
    <w:rsid w:val="008219D0"/>
    <w:rsid w:val="00823402"/>
    <w:rsid w:val="008247B8"/>
    <w:rsid w:val="00825234"/>
    <w:rsid w:val="00826878"/>
    <w:rsid w:val="00826FD0"/>
    <w:rsid w:val="008302CE"/>
    <w:rsid w:val="00831664"/>
    <w:rsid w:val="0083207E"/>
    <w:rsid w:val="008363D3"/>
    <w:rsid w:val="008435C2"/>
    <w:rsid w:val="00846E96"/>
    <w:rsid w:val="00850C96"/>
    <w:rsid w:val="00852448"/>
    <w:rsid w:val="008524F8"/>
    <w:rsid w:val="00853543"/>
    <w:rsid w:val="00854154"/>
    <w:rsid w:val="00856BF7"/>
    <w:rsid w:val="00857EA0"/>
    <w:rsid w:val="00860826"/>
    <w:rsid w:val="00860CD5"/>
    <w:rsid w:val="00861480"/>
    <w:rsid w:val="0086231C"/>
    <w:rsid w:val="00862349"/>
    <w:rsid w:val="00864C5E"/>
    <w:rsid w:val="00866E96"/>
    <w:rsid w:val="00871E7E"/>
    <w:rsid w:val="00872A65"/>
    <w:rsid w:val="008819B8"/>
    <w:rsid w:val="00881CA7"/>
    <w:rsid w:val="00882D67"/>
    <w:rsid w:val="00883A57"/>
    <w:rsid w:val="008847D2"/>
    <w:rsid w:val="00890CFF"/>
    <w:rsid w:val="00891BDE"/>
    <w:rsid w:val="008926ED"/>
    <w:rsid w:val="00893B5D"/>
    <w:rsid w:val="008946AE"/>
    <w:rsid w:val="00894B8B"/>
    <w:rsid w:val="00897414"/>
    <w:rsid w:val="008A058B"/>
    <w:rsid w:val="008A6B26"/>
    <w:rsid w:val="008A76EF"/>
    <w:rsid w:val="008B34BA"/>
    <w:rsid w:val="008C030C"/>
    <w:rsid w:val="008C084A"/>
    <w:rsid w:val="008C392C"/>
    <w:rsid w:val="008C3F2C"/>
    <w:rsid w:val="008C6EBD"/>
    <w:rsid w:val="008C7CC4"/>
    <w:rsid w:val="008D0618"/>
    <w:rsid w:val="008E09BA"/>
    <w:rsid w:val="008E0D2C"/>
    <w:rsid w:val="008E7F0A"/>
    <w:rsid w:val="008F0373"/>
    <w:rsid w:val="008F2102"/>
    <w:rsid w:val="008F4FCA"/>
    <w:rsid w:val="008F574A"/>
    <w:rsid w:val="008F7E2B"/>
    <w:rsid w:val="00903D63"/>
    <w:rsid w:val="00905CB8"/>
    <w:rsid w:val="009131E2"/>
    <w:rsid w:val="00915414"/>
    <w:rsid w:val="0091716C"/>
    <w:rsid w:val="00921905"/>
    <w:rsid w:val="00923324"/>
    <w:rsid w:val="0092409A"/>
    <w:rsid w:val="009276EA"/>
    <w:rsid w:val="00931823"/>
    <w:rsid w:val="00937514"/>
    <w:rsid w:val="00944E08"/>
    <w:rsid w:val="009461B1"/>
    <w:rsid w:val="009516B6"/>
    <w:rsid w:val="00954F75"/>
    <w:rsid w:val="00956462"/>
    <w:rsid w:val="009566B5"/>
    <w:rsid w:val="0096092A"/>
    <w:rsid w:val="00963447"/>
    <w:rsid w:val="00966ADE"/>
    <w:rsid w:val="0096764B"/>
    <w:rsid w:val="00971265"/>
    <w:rsid w:val="009716C2"/>
    <w:rsid w:val="009717B6"/>
    <w:rsid w:val="0097349E"/>
    <w:rsid w:val="009748F4"/>
    <w:rsid w:val="009775F0"/>
    <w:rsid w:val="00981D2C"/>
    <w:rsid w:val="0098290E"/>
    <w:rsid w:val="00983C8B"/>
    <w:rsid w:val="00984E37"/>
    <w:rsid w:val="00997F45"/>
    <w:rsid w:val="009B0FFE"/>
    <w:rsid w:val="009B5C3A"/>
    <w:rsid w:val="009B5FA1"/>
    <w:rsid w:val="009C0ED2"/>
    <w:rsid w:val="009C40CC"/>
    <w:rsid w:val="009C46C2"/>
    <w:rsid w:val="009C50BC"/>
    <w:rsid w:val="009C56BB"/>
    <w:rsid w:val="009C63D6"/>
    <w:rsid w:val="009D08AB"/>
    <w:rsid w:val="009D09C5"/>
    <w:rsid w:val="009D51C6"/>
    <w:rsid w:val="009E06AB"/>
    <w:rsid w:val="009E1922"/>
    <w:rsid w:val="009E3256"/>
    <w:rsid w:val="009E4C2A"/>
    <w:rsid w:val="009E4F08"/>
    <w:rsid w:val="009E4FB7"/>
    <w:rsid w:val="009E6375"/>
    <w:rsid w:val="009F083D"/>
    <w:rsid w:val="009F385D"/>
    <w:rsid w:val="009F4583"/>
    <w:rsid w:val="009F7A9D"/>
    <w:rsid w:val="00A0692E"/>
    <w:rsid w:val="00A1206A"/>
    <w:rsid w:val="00A13743"/>
    <w:rsid w:val="00A17599"/>
    <w:rsid w:val="00A20E9E"/>
    <w:rsid w:val="00A21AEB"/>
    <w:rsid w:val="00A22C64"/>
    <w:rsid w:val="00A23AD7"/>
    <w:rsid w:val="00A240C9"/>
    <w:rsid w:val="00A244A7"/>
    <w:rsid w:val="00A25B49"/>
    <w:rsid w:val="00A27B43"/>
    <w:rsid w:val="00A33648"/>
    <w:rsid w:val="00A33DA6"/>
    <w:rsid w:val="00A33F07"/>
    <w:rsid w:val="00A35CC3"/>
    <w:rsid w:val="00A36F10"/>
    <w:rsid w:val="00A3754B"/>
    <w:rsid w:val="00A43383"/>
    <w:rsid w:val="00A45415"/>
    <w:rsid w:val="00A52F5F"/>
    <w:rsid w:val="00A5352D"/>
    <w:rsid w:val="00A53BA8"/>
    <w:rsid w:val="00A55F1F"/>
    <w:rsid w:val="00A561DB"/>
    <w:rsid w:val="00A563A7"/>
    <w:rsid w:val="00A60A2B"/>
    <w:rsid w:val="00A615D0"/>
    <w:rsid w:val="00A63AB4"/>
    <w:rsid w:val="00A645E1"/>
    <w:rsid w:val="00A66E15"/>
    <w:rsid w:val="00A66E4D"/>
    <w:rsid w:val="00A71C77"/>
    <w:rsid w:val="00A71EDA"/>
    <w:rsid w:val="00A75385"/>
    <w:rsid w:val="00A76A5A"/>
    <w:rsid w:val="00A81181"/>
    <w:rsid w:val="00A8330A"/>
    <w:rsid w:val="00A8579C"/>
    <w:rsid w:val="00A87FAD"/>
    <w:rsid w:val="00A9283A"/>
    <w:rsid w:val="00A94C5E"/>
    <w:rsid w:val="00A94D37"/>
    <w:rsid w:val="00A956FC"/>
    <w:rsid w:val="00A95FB6"/>
    <w:rsid w:val="00A9604A"/>
    <w:rsid w:val="00A962E0"/>
    <w:rsid w:val="00A9757C"/>
    <w:rsid w:val="00AA1B59"/>
    <w:rsid w:val="00AA1C89"/>
    <w:rsid w:val="00AA35DE"/>
    <w:rsid w:val="00AA5D6E"/>
    <w:rsid w:val="00AA63A1"/>
    <w:rsid w:val="00AA7EEF"/>
    <w:rsid w:val="00AB0F12"/>
    <w:rsid w:val="00AB2E00"/>
    <w:rsid w:val="00AB429C"/>
    <w:rsid w:val="00AB5F0A"/>
    <w:rsid w:val="00AC407F"/>
    <w:rsid w:val="00AC5ADA"/>
    <w:rsid w:val="00AC6622"/>
    <w:rsid w:val="00AD1DB3"/>
    <w:rsid w:val="00AD25B7"/>
    <w:rsid w:val="00AD35D1"/>
    <w:rsid w:val="00AD384A"/>
    <w:rsid w:val="00AD6228"/>
    <w:rsid w:val="00AD6839"/>
    <w:rsid w:val="00AD7C1A"/>
    <w:rsid w:val="00AE0304"/>
    <w:rsid w:val="00AE289C"/>
    <w:rsid w:val="00AF259F"/>
    <w:rsid w:val="00AF2E59"/>
    <w:rsid w:val="00AF3E4A"/>
    <w:rsid w:val="00AF4B49"/>
    <w:rsid w:val="00AF6059"/>
    <w:rsid w:val="00AF746C"/>
    <w:rsid w:val="00B034B7"/>
    <w:rsid w:val="00B105D1"/>
    <w:rsid w:val="00B11695"/>
    <w:rsid w:val="00B1405A"/>
    <w:rsid w:val="00B15175"/>
    <w:rsid w:val="00B15479"/>
    <w:rsid w:val="00B17092"/>
    <w:rsid w:val="00B2009F"/>
    <w:rsid w:val="00B21AC1"/>
    <w:rsid w:val="00B224AE"/>
    <w:rsid w:val="00B227B1"/>
    <w:rsid w:val="00B2671C"/>
    <w:rsid w:val="00B3070F"/>
    <w:rsid w:val="00B335AA"/>
    <w:rsid w:val="00B34666"/>
    <w:rsid w:val="00B415CC"/>
    <w:rsid w:val="00B422A8"/>
    <w:rsid w:val="00B45460"/>
    <w:rsid w:val="00B51CF1"/>
    <w:rsid w:val="00B54013"/>
    <w:rsid w:val="00B55E40"/>
    <w:rsid w:val="00B60849"/>
    <w:rsid w:val="00B6128E"/>
    <w:rsid w:val="00B62181"/>
    <w:rsid w:val="00B6409B"/>
    <w:rsid w:val="00B64AB2"/>
    <w:rsid w:val="00B64BA8"/>
    <w:rsid w:val="00B64C15"/>
    <w:rsid w:val="00B65D05"/>
    <w:rsid w:val="00B65E9B"/>
    <w:rsid w:val="00B704D5"/>
    <w:rsid w:val="00B70A9C"/>
    <w:rsid w:val="00B71A2C"/>
    <w:rsid w:val="00B73CF3"/>
    <w:rsid w:val="00B74063"/>
    <w:rsid w:val="00B8233D"/>
    <w:rsid w:val="00B847D7"/>
    <w:rsid w:val="00B84910"/>
    <w:rsid w:val="00B87864"/>
    <w:rsid w:val="00B91AC6"/>
    <w:rsid w:val="00B93230"/>
    <w:rsid w:val="00B935C7"/>
    <w:rsid w:val="00B97157"/>
    <w:rsid w:val="00B97892"/>
    <w:rsid w:val="00BA1A58"/>
    <w:rsid w:val="00BA1EE1"/>
    <w:rsid w:val="00BA525D"/>
    <w:rsid w:val="00BB124A"/>
    <w:rsid w:val="00BB1CEB"/>
    <w:rsid w:val="00BB537D"/>
    <w:rsid w:val="00BB622F"/>
    <w:rsid w:val="00BB6EDE"/>
    <w:rsid w:val="00BB70AD"/>
    <w:rsid w:val="00BC269F"/>
    <w:rsid w:val="00BC6433"/>
    <w:rsid w:val="00BC7306"/>
    <w:rsid w:val="00BD447B"/>
    <w:rsid w:val="00BD4671"/>
    <w:rsid w:val="00BD7CF6"/>
    <w:rsid w:val="00BE109E"/>
    <w:rsid w:val="00BF15A3"/>
    <w:rsid w:val="00BF2438"/>
    <w:rsid w:val="00BF2898"/>
    <w:rsid w:val="00BF3C91"/>
    <w:rsid w:val="00BF40DB"/>
    <w:rsid w:val="00BF53F8"/>
    <w:rsid w:val="00BF6279"/>
    <w:rsid w:val="00BF726E"/>
    <w:rsid w:val="00C00060"/>
    <w:rsid w:val="00C01691"/>
    <w:rsid w:val="00C03796"/>
    <w:rsid w:val="00C076FF"/>
    <w:rsid w:val="00C11DE5"/>
    <w:rsid w:val="00C1229D"/>
    <w:rsid w:val="00C139A0"/>
    <w:rsid w:val="00C144C2"/>
    <w:rsid w:val="00C20769"/>
    <w:rsid w:val="00C24B12"/>
    <w:rsid w:val="00C2682C"/>
    <w:rsid w:val="00C274D4"/>
    <w:rsid w:val="00C326F3"/>
    <w:rsid w:val="00C33204"/>
    <w:rsid w:val="00C33F86"/>
    <w:rsid w:val="00C36E6F"/>
    <w:rsid w:val="00C372C8"/>
    <w:rsid w:val="00C44672"/>
    <w:rsid w:val="00C455F6"/>
    <w:rsid w:val="00C47139"/>
    <w:rsid w:val="00C50DBC"/>
    <w:rsid w:val="00C529D9"/>
    <w:rsid w:val="00C54D8E"/>
    <w:rsid w:val="00C54DA9"/>
    <w:rsid w:val="00C562D1"/>
    <w:rsid w:val="00C57A0D"/>
    <w:rsid w:val="00C60DCA"/>
    <w:rsid w:val="00C648BA"/>
    <w:rsid w:val="00C662B3"/>
    <w:rsid w:val="00C663A0"/>
    <w:rsid w:val="00C67C0F"/>
    <w:rsid w:val="00C727EC"/>
    <w:rsid w:val="00C73D3A"/>
    <w:rsid w:val="00C74EAF"/>
    <w:rsid w:val="00C762CB"/>
    <w:rsid w:val="00C821E0"/>
    <w:rsid w:val="00C82B4C"/>
    <w:rsid w:val="00C82E21"/>
    <w:rsid w:val="00C85460"/>
    <w:rsid w:val="00C96A61"/>
    <w:rsid w:val="00C97C3A"/>
    <w:rsid w:val="00C97C78"/>
    <w:rsid w:val="00CA281A"/>
    <w:rsid w:val="00CA2DCF"/>
    <w:rsid w:val="00CA51FC"/>
    <w:rsid w:val="00CA60B9"/>
    <w:rsid w:val="00CA6EC4"/>
    <w:rsid w:val="00CB4EC3"/>
    <w:rsid w:val="00CB726D"/>
    <w:rsid w:val="00CD0C5F"/>
    <w:rsid w:val="00CE036B"/>
    <w:rsid w:val="00CE0B95"/>
    <w:rsid w:val="00CE190A"/>
    <w:rsid w:val="00CE39A7"/>
    <w:rsid w:val="00CE4315"/>
    <w:rsid w:val="00CE4C5C"/>
    <w:rsid w:val="00CE528D"/>
    <w:rsid w:val="00CE5379"/>
    <w:rsid w:val="00CF1881"/>
    <w:rsid w:val="00CF1D6D"/>
    <w:rsid w:val="00CF3D41"/>
    <w:rsid w:val="00D00781"/>
    <w:rsid w:val="00D02E61"/>
    <w:rsid w:val="00D03085"/>
    <w:rsid w:val="00D0718B"/>
    <w:rsid w:val="00D07245"/>
    <w:rsid w:val="00D109B5"/>
    <w:rsid w:val="00D14B09"/>
    <w:rsid w:val="00D17B73"/>
    <w:rsid w:val="00D2177F"/>
    <w:rsid w:val="00D2216B"/>
    <w:rsid w:val="00D24D73"/>
    <w:rsid w:val="00D2525D"/>
    <w:rsid w:val="00D263B4"/>
    <w:rsid w:val="00D310D0"/>
    <w:rsid w:val="00D31E66"/>
    <w:rsid w:val="00D3324B"/>
    <w:rsid w:val="00D352A6"/>
    <w:rsid w:val="00D43B06"/>
    <w:rsid w:val="00D44482"/>
    <w:rsid w:val="00D462D5"/>
    <w:rsid w:val="00D4750A"/>
    <w:rsid w:val="00D47595"/>
    <w:rsid w:val="00D475D2"/>
    <w:rsid w:val="00D47A6F"/>
    <w:rsid w:val="00D5132C"/>
    <w:rsid w:val="00D52E3C"/>
    <w:rsid w:val="00D5306E"/>
    <w:rsid w:val="00D53591"/>
    <w:rsid w:val="00D55D8D"/>
    <w:rsid w:val="00D6195C"/>
    <w:rsid w:val="00D626B9"/>
    <w:rsid w:val="00D673C2"/>
    <w:rsid w:val="00D71CD3"/>
    <w:rsid w:val="00D72ED3"/>
    <w:rsid w:val="00D734D4"/>
    <w:rsid w:val="00D73845"/>
    <w:rsid w:val="00D74222"/>
    <w:rsid w:val="00D74E55"/>
    <w:rsid w:val="00D74F97"/>
    <w:rsid w:val="00D80063"/>
    <w:rsid w:val="00D80158"/>
    <w:rsid w:val="00D86477"/>
    <w:rsid w:val="00D93B20"/>
    <w:rsid w:val="00D96829"/>
    <w:rsid w:val="00DA1174"/>
    <w:rsid w:val="00DA1944"/>
    <w:rsid w:val="00DB0302"/>
    <w:rsid w:val="00DB2642"/>
    <w:rsid w:val="00DB369E"/>
    <w:rsid w:val="00DB59F7"/>
    <w:rsid w:val="00DB7BDD"/>
    <w:rsid w:val="00DC340A"/>
    <w:rsid w:val="00DC788E"/>
    <w:rsid w:val="00DD0375"/>
    <w:rsid w:val="00DD0E49"/>
    <w:rsid w:val="00DD5F2E"/>
    <w:rsid w:val="00DE653F"/>
    <w:rsid w:val="00DE6FBF"/>
    <w:rsid w:val="00DF1F70"/>
    <w:rsid w:val="00DF3ED1"/>
    <w:rsid w:val="00DF7495"/>
    <w:rsid w:val="00E105FF"/>
    <w:rsid w:val="00E10CF4"/>
    <w:rsid w:val="00E13389"/>
    <w:rsid w:val="00E15C83"/>
    <w:rsid w:val="00E21561"/>
    <w:rsid w:val="00E22A0E"/>
    <w:rsid w:val="00E22D44"/>
    <w:rsid w:val="00E24109"/>
    <w:rsid w:val="00E319F5"/>
    <w:rsid w:val="00E34E4E"/>
    <w:rsid w:val="00E35048"/>
    <w:rsid w:val="00E365AC"/>
    <w:rsid w:val="00E4424E"/>
    <w:rsid w:val="00E501B1"/>
    <w:rsid w:val="00E525DA"/>
    <w:rsid w:val="00E56F26"/>
    <w:rsid w:val="00E62820"/>
    <w:rsid w:val="00E62A3F"/>
    <w:rsid w:val="00E63277"/>
    <w:rsid w:val="00E6559D"/>
    <w:rsid w:val="00E66FB7"/>
    <w:rsid w:val="00E72A54"/>
    <w:rsid w:val="00E73A23"/>
    <w:rsid w:val="00E74045"/>
    <w:rsid w:val="00E81D7A"/>
    <w:rsid w:val="00E83B31"/>
    <w:rsid w:val="00E84AEA"/>
    <w:rsid w:val="00E85BE9"/>
    <w:rsid w:val="00E85D1A"/>
    <w:rsid w:val="00E90AD9"/>
    <w:rsid w:val="00E90B22"/>
    <w:rsid w:val="00E90BA2"/>
    <w:rsid w:val="00E91E98"/>
    <w:rsid w:val="00E92C36"/>
    <w:rsid w:val="00E92CAA"/>
    <w:rsid w:val="00E93EE1"/>
    <w:rsid w:val="00E96496"/>
    <w:rsid w:val="00EA5314"/>
    <w:rsid w:val="00EA6EFF"/>
    <w:rsid w:val="00EA7841"/>
    <w:rsid w:val="00EB07A6"/>
    <w:rsid w:val="00EB0B50"/>
    <w:rsid w:val="00EB1DAD"/>
    <w:rsid w:val="00EB250C"/>
    <w:rsid w:val="00EB31BD"/>
    <w:rsid w:val="00EB4E9D"/>
    <w:rsid w:val="00EB622B"/>
    <w:rsid w:val="00EB7EF6"/>
    <w:rsid w:val="00EC0CE5"/>
    <w:rsid w:val="00EC2F98"/>
    <w:rsid w:val="00EC4018"/>
    <w:rsid w:val="00EC649E"/>
    <w:rsid w:val="00EC68F9"/>
    <w:rsid w:val="00EC78CC"/>
    <w:rsid w:val="00ED057A"/>
    <w:rsid w:val="00EE666D"/>
    <w:rsid w:val="00EF1FF1"/>
    <w:rsid w:val="00EF435E"/>
    <w:rsid w:val="00EF467F"/>
    <w:rsid w:val="00EF6372"/>
    <w:rsid w:val="00EF76C2"/>
    <w:rsid w:val="00EF7790"/>
    <w:rsid w:val="00EF7931"/>
    <w:rsid w:val="00F0128A"/>
    <w:rsid w:val="00F0416D"/>
    <w:rsid w:val="00F05999"/>
    <w:rsid w:val="00F07D58"/>
    <w:rsid w:val="00F1145A"/>
    <w:rsid w:val="00F12B7B"/>
    <w:rsid w:val="00F12CBB"/>
    <w:rsid w:val="00F1454E"/>
    <w:rsid w:val="00F1525C"/>
    <w:rsid w:val="00F16713"/>
    <w:rsid w:val="00F21A10"/>
    <w:rsid w:val="00F226A4"/>
    <w:rsid w:val="00F26FB6"/>
    <w:rsid w:val="00F32105"/>
    <w:rsid w:val="00F35EBA"/>
    <w:rsid w:val="00F3720A"/>
    <w:rsid w:val="00F4106F"/>
    <w:rsid w:val="00F4223F"/>
    <w:rsid w:val="00F425F7"/>
    <w:rsid w:val="00F428A3"/>
    <w:rsid w:val="00F43DA4"/>
    <w:rsid w:val="00F44F91"/>
    <w:rsid w:val="00F52DBF"/>
    <w:rsid w:val="00F53598"/>
    <w:rsid w:val="00F5444D"/>
    <w:rsid w:val="00F5797C"/>
    <w:rsid w:val="00F610C3"/>
    <w:rsid w:val="00F654BD"/>
    <w:rsid w:val="00F6585E"/>
    <w:rsid w:val="00F65C09"/>
    <w:rsid w:val="00F73B40"/>
    <w:rsid w:val="00F7402A"/>
    <w:rsid w:val="00F808FA"/>
    <w:rsid w:val="00F84BBD"/>
    <w:rsid w:val="00F86337"/>
    <w:rsid w:val="00F872D4"/>
    <w:rsid w:val="00FA26FE"/>
    <w:rsid w:val="00FA7333"/>
    <w:rsid w:val="00FB07AD"/>
    <w:rsid w:val="00FB1104"/>
    <w:rsid w:val="00FB3BE0"/>
    <w:rsid w:val="00FB43A7"/>
    <w:rsid w:val="00FB47B3"/>
    <w:rsid w:val="00FB60B4"/>
    <w:rsid w:val="00FB6468"/>
    <w:rsid w:val="00FB6799"/>
    <w:rsid w:val="00FC0929"/>
    <w:rsid w:val="00FC2B11"/>
    <w:rsid w:val="00FC7568"/>
    <w:rsid w:val="00FC7F9F"/>
    <w:rsid w:val="00FD32AF"/>
    <w:rsid w:val="00FD5F12"/>
    <w:rsid w:val="00FE0BF5"/>
    <w:rsid w:val="00FE1734"/>
    <w:rsid w:val="00FE5B46"/>
    <w:rsid w:val="00FF0263"/>
    <w:rsid w:val="00FF1132"/>
    <w:rsid w:val="00FF214D"/>
    <w:rsid w:val="00FF4DBC"/>
  </w:rsids>
  <m:mathPr>
    <m:mathFont m:val="Cambria Math"/>
    <m:brkBin m:val="before"/>
    <m:brkBinSub m:val="--"/>
    <m:smallFrac/>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BCDFA"/>
  <w15:docId w15:val="{D4AFE588-C230-4FD6-A18C-C6770563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lang w:val="en-US" w:eastAsia="en-US"/>
    </w:rPr>
  </w:style>
  <w:style w:type="paragraph" w:styleId="Heading1">
    <w:name w:val="heading 1"/>
    <w:aliases w:val=" 1, Main Heading,Main Heading,TCI 1.  Heading"/>
    <w:basedOn w:val="Normal"/>
    <w:next w:val="Normal"/>
    <w:link w:val="Heading1Char"/>
    <w:qFormat/>
    <w:pPr>
      <w:keepNext/>
      <w:widowControl/>
      <w:autoSpaceDE/>
      <w:autoSpaceDN/>
      <w:adjustRightInd/>
      <w:outlineLvl w:val="0"/>
    </w:pPr>
    <w:rPr>
      <w:b/>
      <w:sz w:val="28"/>
      <w:szCs w:val="20"/>
      <w:lang w:val="en-GB"/>
    </w:rPr>
  </w:style>
  <w:style w:type="paragraph" w:styleId="Heading2">
    <w:name w:val="heading 2"/>
    <w:basedOn w:val="Normal"/>
    <w:next w:val="Normal"/>
    <w:link w:val="Heading2Char"/>
    <w:qFormat/>
    <w:pPr>
      <w:keepNext/>
      <w:outlineLvl w:val="1"/>
    </w:pPr>
    <w:rPr>
      <w:rFonts w:ascii="Arial" w:hAnsi="Arial"/>
      <w:b/>
      <w:bCs/>
      <w:i/>
      <w:iCs/>
      <w:sz w:val="22"/>
    </w:rPr>
  </w:style>
  <w:style w:type="paragraph" w:styleId="Heading3">
    <w:name w:val="heading 3"/>
    <w:basedOn w:val="Normal"/>
    <w:next w:val="Normal"/>
    <w:link w:val="Heading3Char"/>
    <w:qFormat/>
    <w:pPr>
      <w:keepNext/>
      <w:tabs>
        <w:tab w:val="left" w:pos="702"/>
      </w:tabs>
      <w:jc w:val="both"/>
      <w:outlineLvl w:val="2"/>
    </w:pPr>
    <w:rPr>
      <w:rFonts w:ascii="Arial" w:hAnsi="Arial"/>
      <w:b/>
      <w:bCs/>
      <w:sz w:val="22"/>
      <w:szCs w:val="22"/>
    </w:rPr>
  </w:style>
  <w:style w:type="paragraph" w:styleId="Heading4">
    <w:name w:val="heading 4"/>
    <w:basedOn w:val="Normal"/>
    <w:next w:val="Normal"/>
    <w:link w:val="Heading4Char"/>
    <w:qFormat/>
    <w:pPr>
      <w:keepNext/>
      <w:tabs>
        <w:tab w:val="left" w:pos="204"/>
      </w:tabs>
      <w:jc w:val="both"/>
      <w:outlineLvl w:val="3"/>
    </w:pPr>
    <w:rPr>
      <w:rFonts w:ascii="Arial" w:hAnsi="Arial"/>
      <w:b/>
      <w:bCs/>
      <w:i/>
      <w:iCs/>
      <w:sz w:val="22"/>
      <w:szCs w:val="22"/>
    </w:rPr>
  </w:style>
  <w:style w:type="paragraph" w:styleId="Heading5">
    <w:name w:val="heading 5"/>
    <w:basedOn w:val="Normal"/>
    <w:next w:val="Normal"/>
    <w:link w:val="Heading5Char"/>
    <w:qFormat/>
    <w:pPr>
      <w:keepNext/>
      <w:jc w:val="center"/>
      <w:outlineLvl w:val="4"/>
    </w:pPr>
    <w:rPr>
      <w:rFonts w:ascii="Arial" w:hAnsi="Arial"/>
      <w:b/>
      <w:bCs/>
      <w:sz w:val="22"/>
      <w:szCs w:val="22"/>
      <w:u w:val="single"/>
    </w:rPr>
  </w:style>
  <w:style w:type="paragraph" w:styleId="Heading6">
    <w:name w:val="heading 6"/>
    <w:basedOn w:val="Normal"/>
    <w:next w:val="Normal"/>
    <w:link w:val="Heading6Char"/>
    <w:qFormat/>
    <w:pPr>
      <w:keepNext/>
      <w:tabs>
        <w:tab w:val="left" w:pos="720"/>
        <w:tab w:val="right" w:pos="9728"/>
      </w:tabs>
      <w:outlineLvl w:val="5"/>
    </w:pPr>
    <w:rPr>
      <w:rFonts w:ascii="Arial" w:hAnsi="Arial"/>
      <w:i/>
      <w:iCs/>
      <w:color w:val="FF9900"/>
      <w:sz w:val="22"/>
      <w:szCs w:val="22"/>
    </w:rPr>
  </w:style>
  <w:style w:type="paragraph" w:styleId="Heading7">
    <w:name w:val="heading 7"/>
    <w:aliases w:val="bb"/>
    <w:basedOn w:val="Normal"/>
    <w:next w:val="Normal"/>
    <w:link w:val="Heading7Char"/>
    <w:qFormat/>
    <w:pPr>
      <w:keepNext/>
      <w:jc w:val="center"/>
      <w:outlineLvl w:val="6"/>
    </w:pPr>
    <w:rPr>
      <w:rFonts w:ascii="Arial" w:hAnsi="Arial"/>
      <w:b/>
      <w:bCs/>
      <w:i/>
      <w:iCs/>
      <w:sz w:val="22"/>
      <w:szCs w:val="22"/>
      <w:u w:val="single"/>
    </w:rPr>
  </w:style>
  <w:style w:type="paragraph" w:styleId="Heading8">
    <w:name w:val="heading 8"/>
    <w:basedOn w:val="Normal"/>
    <w:next w:val="Normal"/>
    <w:link w:val="Heading8Char"/>
    <w:qFormat/>
    <w:rsid w:val="00A25B49"/>
    <w:pPr>
      <w:widowControl/>
      <w:autoSpaceDE/>
      <w:autoSpaceDN/>
      <w:adjustRightInd/>
      <w:spacing w:before="240" w:after="60"/>
      <w:outlineLvl w:val="7"/>
    </w:pPr>
    <w:rPr>
      <w:i/>
      <w:iCs/>
      <w:lang w:val="en-GB"/>
    </w:rPr>
  </w:style>
  <w:style w:type="paragraph" w:styleId="Heading9">
    <w:name w:val="heading 9"/>
    <w:basedOn w:val="Normal"/>
    <w:next w:val="Normal"/>
    <w:link w:val="Heading9Char"/>
    <w:qFormat/>
    <w:pPr>
      <w:keepNext/>
      <w:widowControl/>
      <w:tabs>
        <w:tab w:val="num" w:pos="1800"/>
      </w:tabs>
      <w:autoSpaceDE/>
      <w:autoSpaceDN/>
      <w:adjustRightInd/>
      <w:outlineLvl w:val="8"/>
    </w:pPr>
    <w:rPr>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1 Char, Main Heading Char,Main Heading Char,TCI 1.  Heading Char"/>
    <w:link w:val="Heading1"/>
    <w:rsid w:val="00A25B49"/>
    <w:rPr>
      <w:b/>
      <w:sz w:val="28"/>
      <w:lang w:val="en-GB"/>
    </w:rPr>
  </w:style>
  <w:style w:type="character" w:customStyle="1" w:styleId="Heading2Char">
    <w:name w:val="Heading 2 Char"/>
    <w:link w:val="Heading2"/>
    <w:rsid w:val="00A25B49"/>
    <w:rPr>
      <w:rFonts w:ascii="Arial" w:hAnsi="Arial" w:cs="Arial"/>
      <w:b/>
      <w:bCs/>
      <w:i/>
      <w:iCs/>
      <w:sz w:val="22"/>
      <w:szCs w:val="24"/>
    </w:rPr>
  </w:style>
  <w:style w:type="character" w:customStyle="1" w:styleId="Heading3Char">
    <w:name w:val="Heading 3 Char"/>
    <w:link w:val="Heading3"/>
    <w:rsid w:val="00A25B49"/>
    <w:rPr>
      <w:rFonts w:ascii="Arial" w:hAnsi="Arial" w:cs="Arial"/>
      <w:b/>
      <w:bCs/>
      <w:sz w:val="22"/>
      <w:szCs w:val="22"/>
    </w:rPr>
  </w:style>
  <w:style w:type="character" w:customStyle="1" w:styleId="Heading4Char">
    <w:name w:val="Heading 4 Char"/>
    <w:link w:val="Heading4"/>
    <w:rsid w:val="00A25B49"/>
    <w:rPr>
      <w:rFonts w:ascii="Arial" w:hAnsi="Arial" w:cs="Arial"/>
      <w:b/>
      <w:bCs/>
      <w:i/>
      <w:iCs/>
      <w:sz w:val="22"/>
      <w:szCs w:val="22"/>
    </w:rPr>
  </w:style>
  <w:style w:type="character" w:customStyle="1" w:styleId="Heading5Char">
    <w:name w:val="Heading 5 Char"/>
    <w:link w:val="Heading5"/>
    <w:rsid w:val="00A25B49"/>
    <w:rPr>
      <w:rFonts w:ascii="Arial" w:hAnsi="Arial" w:cs="Arial"/>
      <w:b/>
      <w:bCs/>
      <w:sz w:val="22"/>
      <w:szCs w:val="22"/>
      <w:u w:val="single"/>
    </w:rPr>
  </w:style>
  <w:style w:type="character" w:customStyle="1" w:styleId="Heading6Char">
    <w:name w:val="Heading 6 Char"/>
    <w:link w:val="Heading6"/>
    <w:rsid w:val="00A25B49"/>
    <w:rPr>
      <w:rFonts w:ascii="Arial" w:hAnsi="Arial" w:cs="Arial"/>
      <w:i/>
      <w:iCs/>
      <w:color w:val="FF9900"/>
      <w:sz w:val="22"/>
      <w:szCs w:val="22"/>
    </w:rPr>
  </w:style>
  <w:style w:type="character" w:customStyle="1" w:styleId="Heading7Char">
    <w:name w:val="Heading 7 Char"/>
    <w:aliases w:val="bb Char"/>
    <w:link w:val="Heading7"/>
    <w:rsid w:val="00A25B49"/>
    <w:rPr>
      <w:rFonts w:ascii="Arial" w:hAnsi="Arial" w:cs="Arial"/>
      <w:b/>
      <w:bCs/>
      <w:i/>
      <w:iCs/>
      <w:sz w:val="22"/>
      <w:szCs w:val="22"/>
      <w:u w:val="single"/>
    </w:rPr>
  </w:style>
  <w:style w:type="character" w:customStyle="1" w:styleId="Heading8Char">
    <w:name w:val="Heading 8 Char"/>
    <w:link w:val="Heading8"/>
    <w:rsid w:val="00A25B49"/>
    <w:rPr>
      <w:i/>
      <w:iCs/>
      <w:sz w:val="24"/>
      <w:szCs w:val="24"/>
      <w:lang w:val="en-GB"/>
    </w:rPr>
  </w:style>
  <w:style w:type="character" w:customStyle="1" w:styleId="Heading9Char">
    <w:name w:val="Heading 9 Char"/>
    <w:link w:val="Heading9"/>
    <w:rsid w:val="00A25B49"/>
    <w:rPr>
      <w:b/>
      <w:sz w:val="24"/>
      <w:u w:val="single"/>
      <w:lang w:val="en-GB"/>
    </w:rPr>
  </w:style>
  <w:style w:type="paragraph" w:styleId="BalloonText">
    <w:name w:val="Balloon Text"/>
    <w:basedOn w:val="Normal"/>
    <w:link w:val="BalloonTextChar"/>
    <w:pPr>
      <w:widowControl/>
      <w:autoSpaceDE/>
      <w:autoSpaceDN/>
      <w:adjustRightInd/>
    </w:pPr>
    <w:rPr>
      <w:rFonts w:ascii="Tahoma" w:eastAsia="MS Mincho" w:hAnsi="Tahoma" w:cs="Tahoma"/>
      <w:sz w:val="16"/>
      <w:szCs w:val="16"/>
      <w:lang w:eastAsia="ja-JP"/>
    </w:rPr>
  </w:style>
  <w:style w:type="paragraph" w:customStyle="1" w:styleId="c1">
    <w:name w:val="c1"/>
    <w:basedOn w:val="Normal"/>
    <w:pPr>
      <w:jc w:val="center"/>
    </w:pPr>
  </w:style>
  <w:style w:type="paragraph" w:customStyle="1" w:styleId="p2">
    <w:name w:val="p2"/>
    <w:basedOn w:val="Normal"/>
    <w:pPr>
      <w:tabs>
        <w:tab w:val="left" w:pos="204"/>
      </w:tabs>
    </w:pPr>
  </w:style>
  <w:style w:type="paragraph" w:customStyle="1" w:styleId="c3">
    <w:name w:val="c3"/>
    <w:basedOn w:val="Normal"/>
    <w:pPr>
      <w:jc w:val="center"/>
    </w:pPr>
  </w:style>
  <w:style w:type="paragraph" w:customStyle="1" w:styleId="p4">
    <w:name w:val="p4"/>
    <w:basedOn w:val="Normal"/>
    <w:pPr>
      <w:tabs>
        <w:tab w:val="left" w:pos="204"/>
      </w:tabs>
    </w:pPr>
  </w:style>
  <w:style w:type="paragraph" w:customStyle="1" w:styleId="p5">
    <w:name w:val="p5"/>
    <w:basedOn w:val="Normal"/>
    <w:pPr>
      <w:tabs>
        <w:tab w:val="left" w:pos="238"/>
      </w:tabs>
      <w:ind w:firstLine="238"/>
    </w:pPr>
  </w:style>
  <w:style w:type="paragraph" w:customStyle="1" w:styleId="p6">
    <w:name w:val="p6"/>
    <w:basedOn w:val="Normal"/>
    <w:pPr>
      <w:tabs>
        <w:tab w:val="left" w:pos="1201"/>
      </w:tabs>
      <w:ind w:left="239" w:hanging="1201"/>
    </w:pPr>
  </w:style>
  <w:style w:type="paragraph" w:customStyle="1" w:styleId="c7">
    <w:name w:val="c7"/>
    <w:basedOn w:val="Normal"/>
    <w:pPr>
      <w:jc w:val="center"/>
    </w:pPr>
  </w:style>
  <w:style w:type="paragraph" w:customStyle="1" w:styleId="c8">
    <w:name w:val="c8"/>
    <w:basedOn w:val="Normal"/>
    <w:pPr>
      <w:jc w:val="center"/>
    </w:pPr>
  </w:style>
  <w:style w:type="paragraph" w:customStyle="1" w:styleId="p9">
    <w:name w:val="p9"/>
    <w:basedOn w:val="Normal"/>
    <w:pPr>
      <w:ind w:left="1055" w:hanging="385"/>
    </w:pPr>
  </w:style>
  <w:style w:type="paragraph" w:customStyle="1" w:styleId="p10">
    <w:name w:val="p10"/>
    <w:basedOn w:val="Normal"/>
    <w:pPr>
      <w:tabs>
        <w:tab w:val="left" w:pos="702"/>
      </w:tabs>
      <w:ind w:firstLine="702"/>
    </w:pPr>
  </w:style>
  <w:style w:type="paragraph" w:customStyle="1" w:styleId="t11">
    <w:name w:val="t11"/>
    <w:basedOn w:val="Normal"/>
  </w:style>
  <w:style w:type="paragraph" w:customStyle="1" w:styleId="c12">
    <w:name w:val="c12"/>
    <w:basedOn w:val="Normal"/>
    <w:pPr>
      <w:jc w:val="center"/>
    </w:pPr>
  </w:style>
  <w:style w:type="paragraph" w:customStyle="1" w:styleId="p13">
    <w:name w:val="p13"/>
    <w:basedOn w:val="Normal"/>
    <w:pPr>
      <w:tabs>
        <w:tab w:val="left" w:pos="702"/>
        <w:tab w:val="left" w:pos="1213"/>
      </w:tabs>
      <w:ind w:firstLine="702"/>
    </w:pPr>
  </w:style>
  <w:style w:type="paragraph" w:customStyle="1" w:styleId="t14">
    <w:name w:val="t14"/>
    <w:basedOn w:val="Normal"/>
  </w:style>
  <w:style w:type="paragraph" w:customStyle="1" w:styleId="t15">
    <w:name w:val="t15"/>
    <w:basedOn w:val="Normal"/>
  </w:style>
  <w:style w:type="paragraph" w:customStyle="1" w:styleId="c16">
    <w:name w:val="c16"/>
    <w:basedOn w:val="Normal"/>
    <w:pPr>
      <w:jc w:val="center"/>
    </w:pPr>
  </w:style>
  <w:style w:type="paragraph" w:customStyle="1" w:styleId="p17">
    <w:name w:val="p17"/>
    <w:basedOn w:val="Normal"/>
    <w:pPr>
      <w:tabs>
        <w:tab w:val="left" w:pos="702"/>
      </w:tabs>
      <w:jc w:val="both"/>
    </w:pPr>
  </w:style>
  <w:style w:type="paragraph" w:customStyle="1" w:styleId="c18">
    <w:name w:val="c18"/>
    <w:basedOn w:val="Normal"/>
    <w:pPr>
      <w:jc w:val="center"/>
    </w:pPr>
  </w:style>
  <w:style w:type="paragraph" w:customStyle="1" w:styleId="p19">
    <w:name w:val="p19"/>
    <w:basedOn w:val="Normal"/>
    <w:pPr>
      <w:tabs>
        <w:tab w:val="left" w:pos="204"/>
      </w:tabs>
      <w:jc w:val="both"/>
    </w:pPr>
  </w:style>
  <w:style w:type="paragraph" w:customStyle="1" w:styleId="p20">
    <w:name w:val="p20"/>
    <w:basedOn w:val="Normal"/>
    <w:pPr>
      <w:tabs>
        <w:tab w:val="left" w:pos="702"/>
      </w:tabs>
      <w:jc w:val="both"/>
    </w:pPr>
  </w:style>
  <w:style w:type="paragraph" w:customStyle="1" w:styleId="p21">
    <w:name w:val="p21"/>
    <w:basedOn w:val="Normal"/>
    <w:pPr>
      <w:tabs>
        <w:tab w:val="left" w:pos="702"/>
      </w:tabs>
      <w:ind w:firstLine="702"/>
      <w:jc w:val="both"/>
    </w:pPr>
  </w:style>
  <w:style w:type="paragraph" w:customStyle="1" w:styleId="p22">
    <w:name w:val="p22"/>
    <w:basedOn w:val="Normal"/>
    <w:pPr>
      <w:tabs>
        <w:tab w:val="left" w:pos="702"/>
        <w:tab w:val="left" w:pos="1213"/>
      </w:tabs>
      <w:ind w:firstLine="702"/>
      <w:jc w:val="both"/>
    </w:pPr>
  </w:style>
  <w:style w:type="paragraph" w:customStyle="1" w:styleId="p23">
    <w:name w:val="p23"/>
    <w:basedOn w:val="Normal"/>
    <w:pPr>
      <w:tabs>
        <w:tab w:val="left" w:pos="702"/>
        <w:tab w:val="left" w:pos="1388"/>
      </w:tabs>
      <w:ind w:firstLine="702"/>
      <w:jc w:val="both"/>
    </w:pPr>
  </w:style>
  <w:style w:type="paragraph" w:customStyle="1" w:styleId="p24">
    <w:name w:val="p24"/>
    <w:basedOn w:val="Normal"/>
    <w:pPr>
      <w:tabs>
        <w:tab w:val="left" w:pos="702"/>
      </w:tabs>
    </w:pPr>
  </w:style>
  <w:style w:type="paragraph" w:customStyle="1" w:styleId="c25">
    <w:name w:val="c25"/>
    <w:basedOn w:val="Normal"/>
    <w:pPr>
      <w:jc w:val="center"/>
    </w:pPr>
  </w:style>
  <w:style w:type="paragraph" w:customStyle="1" w:styleId="p26">
    <w:name w:val="p26"/>
    <w:basedOn w:val="Normal"/>
    <w:pPr>
      <w:tabs>
        <w:tab w:val="left" w:pos="204"/>
      </w:tabs>
    </w:pPr>
  </w:style>
  <w:style w:type="paragraph" w:customStyle="1" w:styleId="t27">
    <w:name w:val="t27"/>
    <w:basedOn w:val="Normal"/>
  </w:style>
  <w:style w:type="paragraph" w:customStyle="1" w:styleId="p28">
    <w:name w:val="p28"/>
    <w:basedOn w:val="Normal"/>
    <w:pPr>
      <w:tabs>
        <w:tab w:val="left" w:pos="702"/>
      </w:tabs>
      <w:ind w:firstLine="702"/>
      <w:jc w:val="both"/>
    </w:pPr>
  </w:style>
  <w:style w:type="paragraph" w:customStyle="1" w:styleId="p8">
    <w:name w:val="p8"/>
    <w:basedOn w:val="Normal"/>
    <w:pPr>
      <w:tabs>
        <w:tab w:val="left" w:pos="204"/>
      </w:tabs>
      <w:jc w:val="both"/>
    </w:p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A25B49"/>
    <w:rPr>
      <w:sz w:val="24"/>
      <w:szCs w:val="24"/>
    </w:rPr>
  </w:style>
  <w:style w:type="paragraph" w:styleId="Footer">
    <w:name w:val="footer"/>
    <w:aliases w:val="[footer]"/>
    <w:basedOn w:val="Normal"/>
    <w:link w:val="FooterChar"/>
    <w:uiPriority w:val="99"/>
    <w:pPr>
      <w:tabs>
        <w:tab w:val="center" w:pos="4320"/>
        <w:tab w:val="right" w:pos="8640"/>
      </w:tabs>
    </w:pPr>
  </w:style>
  <w:style w:type="character" w:customStyle="1" w:styleId="FooterChar">
    <w:name w:val="Footer Char"/>
    <w:aliases w:val="[footer] Char"/>
    <w:link w:val="Footer"/>
    <w:uiPriority w:val="99"/>
    <w:rsid w:val="00A25B49"/>
    <w:rPr>
      <w:sz w:val="24"/>
      <w:szCs w:val="24"/>
    </w:rPr>
  </w:style>
  <w:style w:type="character" w:styleId="PageNumber">
    <w:name w:val="page number"/>
    <w:basedOn w:val="DefaultParagraphFont"/>
  </w:style>
  <w:style w:type="paragraph" w:customStyle="1" w:styleId="BankNormal">
    <w:name w:val="BankNormal"/>
    <w:basedOn w:val="Normal"/>
    <w:pPr>
      <w:widowControl/>
      <w:autoSpaceDE/>
      <w:autoSpaceDN/>
      <w:adjustRightInd/>
      <w:spacing w:after="240"/>
    </w:pPr>
    <w:rPr>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rFonts w:ascii="Arial" w:hAnsi="Arial"/>
      <w:sz w:val="20"/>
      <w:szCs w:val="20"/>
    </w:rPr>
  </w:style>
  <w:style w:type="character" w:customStyle="1" w:styleId="CommentTextChar">
    <w:name w:val="Comment Text Char"/>
    <w:link w:val="CommentText"/>
    <w:semiHidden/>
    <w:rsid w:val="00A25B49"/>
    <w:rPr>
      <w:rFonts w:ascii="Arial" w:hAnsi="Arial"/>
    </w:rPr>
  </w:style>
  <w:style w:type="paragraph" w:styleId="FootnoteText">
    <w:name w:val="footnote text"/>
    <w:aliases w:val="Geneva 9,Font: Geneva 9,Boston 10,f,ft,Footnote Text Char,Footnote Text Char Char Char Char Char Char,Footnote Text Char Char Char Char1,Footnote Text Char Char Char Char Char1,Footnote Text Char Char Char Char Char"/>
    <w:basedOn w:val="Normal"/>
    <w:link w:val="FootnoteTextChar1"/>
    <w:semiHidden/>
    <w:rPr>
      <w:sz w:val="20"/>
      <w:szCs w:val="20"/>
    </w:rPr>
  </w:style>
  <w:style w:type="character" w:customStyle="1" w:styleId="FootnoteTextChar1">
    <w:name w:val="Footnote Text Char1"/>
    <w:aliases w:val="Geneva 9 Char,Font: Geneva 9 Char,Boston 10 Char,f Char,ft Char,Footnote Text Char Char,Footnote Text Char Char Char Char Char Char Char,Footnote Text Char Char Char Char1 Char,Footnote Text Char Char Char Char Char1 Char"/>
    <w:link w:val="FootnoteText"/>
    <w:semiHidden/>
    <w:rsid w:val="00A25B49"/>
  </w:style>
  <w:style w:type="character" w:styleId="FootnoteReference">
    <w:name w:val="footnote reference"/>
    <w:aliases w:val="16 Point,Superscript 6 Point,ftref,fr"/>
    <w:rPr>
      <w:vertAlign w:val="superscript"/>
    </w:rPr>
  </w:style>
  <w:style w:type="paragraph" w:styleId="BodyTextIndent">
    <w:name w:val="Body Text Indent"/>
    <w:basedOn w:val="Normal"/>
    <w:link w:val="BodyTextIndentChar"/>
    <w:pPr>
      <w:tabs>
        <w:tab w:val="left" w:pos="1800"/>
      </w:tabs>
      <w:ind w:left="1800" w:hanging="1800"/>
    </w:pPr>
    <w:rPr>
      <w:rFonts w:ascii="Arial" w:hAnsi="Arial"/>
      <w:sz w:val="22"/>
      <w:szCs w:val="22"/>
    </w:rPr>
  </w:style>
  <w:style w:type="character" w:customStyle="1" w:styleId="BodyTextIndentChar">
    <w:name w:val="Body Text Indent Char"/>
    <w:link w:val="BodyTextIndent"/>
    <w:rsid w:val="00A25B49"/>
    <w:rPr>
      <w:rFonts w:ascii="Arial" w:hAnsi="Arial" w:cs="Arial"/>
      <w:sz w:val="22"/>
      <w:szCs w:val="22"/>
    </w:rPr>
  </w:style>
  <w:style w:type="paragraph" w:styleId="BodyTextIndent2">
    <w:name w:val="Body Text Indent 2"/>
    <w:basedOn w:val="Normal"/>
    <w:link w:val="BodyTextIndent2Char"/>
    <w:pPr>
      <w:tabs>
        <w:tab w:val="left" w:pos="-1440"/>
      </w:tabs>
      <w:ind w:left="2880" w:hanging="2880"/>
      <w:jc w:val="both"/>
    </w:pPr>
    <w:rPr>
      <w:rFonts w:ascii="Arial" w:hAnsi="Arial"/>
      <w:sz w:val="22"/>
      <w:szCs w:val="22"/>
    </w:rPr>
  </w:style>
  <w:style w:type="character" w:customStyle="1" w:styleId="BodyTextIndent2Char">
    <w:name w:val="Body Text Indent 2 Char"/>
    <w:link w:val="BodyTextIndent2"/>
    <w:rsid w:val="00A25B49"/>
    <w:rPr>
      <w:rFonts w:ascii="Arial" w:hAnsi="Arial" w:cs="Arial"/>
      <w:sz w:val="22"/>
      <w:szCs w:val="22"/>
    </w:rPr>
  </w:style>
  <w:style w:type="paragraph" w:styleId="List">
    <w:name w:val="List"/>
    <w:basedOn w:val="Normal"/>
    <w:pPr>
      <w:autoSpaceDE/>
      <w:autoSpaceDN/>
      <w:adjustRightInd/>
      <w:ind w:left="360" w:hanging="360"/>
    </w:pPr>
    <w:rPr>
      <w:snapToGrid w:val="0"/>
      <w:szCs w:val="20"/>
    </w:rPr>
  </w:style>
  <w:style w:type="paragraph" w:customStyle="1" w:styleId="CharCharChar1">
    <w:name w:val="Char Char Char1"/>
    <w:basedOn w:val="Normal"/>
    <w:next w:val="Normal"/>
    <w:rsid w:val="00AF6059"/>
    <w:pPr>
      <w:widowControl/>
      <w:autoSpaceDE/>
      <w:autoSpaceDN/>
      <w:adjustRightInd/>
      <w:spacing w:after="160" w:line="240" w:lineRule="exact"/>
    </w:pPr>
    <w:rPr>
      <w:rFonts w:ascii="Tahoma" w:hAnsi="Tahoma"/>
      <w:szCs w:val="20"/>
    </w:rPr>
  </w:style>
  <w:style w:type="character" w:styleId="Hyperlink">
    <w:name w:val="Hyperlink"/>
    <w:uiPriority w:val="99"/>
    <w:rsid w:val="00507CC2"/>
    <w:rPr>
      <w:color w:val="0000FF"/>
      <w:u w:val="single"/>
    </w:rPr>
  </w:style>
  <w:style w:type="paragraph" w:customStyle="1" w:styleId="CharChar">
    <w:name w:val="Char Char Знак Знак"/>
    <w:basedOn w:val="Normal"/>
    <w:next w:val="Normal"/>
    <w:rsid w:val="00A25B49"/>
    <w:pPr>
      <w:widowControl/>
      <w:autoSpaceDE/>
      <w:autoSpaceDN/>
      <w:adjustRightInd/>
      <w:spacing w:after="160" w:line="240" w:lineRule="exact"/>
    </w:pPr>
    <w:rPr>
      <w:rFonts w:ascii="Tahoma" w:hAnsi="Tahoma"/>
      <w:szCs w:val="20"/>
    </w:rPr>
  </w:style>
  <w:style w:type="paragraph" w:styleId="BodyText3">
    <w:name w:val="Body Text 3"/>
    <w:basedOn w:val="Normal"/>
    <w:link w:val="BodyText3Char"/>
    <w:rsid w:val="00A25B49"/>
    <w:pPr>
      <w:spacing w:after="120"/>
    </w:pPr>
    <w:rPr>
      <w:sz w:val="16"/>
      <w:szCs w:val="16"/>
    </w:rPr>
  </w:style>
  <w:style w:type="character" w:customStyle="1" w:styleId="BodyText3Char">
    <w:name w:val="Body Text 3 Char"/>
    <w:link w:val="BodyText3"/>
    <w:rsid w:val="00A25B49"/>
    <w:rPr>
      <w:sz w:val="16"/>
      <w:szCs w:val="16"/>
    </w:rPr>
  </w:style>
  <w:style w:type="paragraph" w:styleId="BodyText">
    <w:name w:val="Body Text"/>
    <w:basedOn w:val="Normal"/>
    <w:link w:val="BodyTextChar1"/>
    <w:rsid w:val="00A25B49"/>
    <w:pPr>
      <w:spacing w:after="120"/>
    </w:pPr>
  </w:style>
  <w:style w:type="character" w:customStyle="1" w:styleId="BodyTextChar1">
    <w:name w:val="Body Text Char1"/>
    <w:link w:val="BodyText"/>
    <w:rsid w:val="00A25B49"/>
    <w:rPr>
      <w:sz w:val="24"/>
      <w:szCs w:val="24"/>
    </w:rPr>
  </w:style>
  <w:style w:type="character" w:customStyle="1" w:styleId="BodyTextChar">
    <w:name w:val="Body Text Char"/>
    <w:rsid w:val="00A25B49"/>
    <w:rPr>
      <w:sz w:val="24"/>
      <w:szCs w:val="24"/>
    </w:rPr>
  </w:style>
  <w:style w:type="paragraph" w:styleId="BodyText2">
    <w:name w:val="Body Text 2"/>
    <w:basedOn w:val="Normal"/>
    <w:link w:val="BodyText2Char"/>
    <w:rsid w:val="00A25B49"/>
    <w:pPr>
      <w:spacing w:after="120" w:line="480" w:lineRule="auto"/>
    </w:pPr>
  </w:style>
  <w:style w:type="character" w:customStyle="1" w:styleId="BodyText2Char">
    <w:name w:val="Body Text 2 Char"/>
    <w:link w:val="BodyText2"/>
    <w:rsid w:val="00A25B49"/>
    <w:rPr>
      <w:sz w:val="24"/>
      <w:szCs w:val="24"/>
    </w:rPr>
  </w:style>
  <w:style w:type="paragraph" w:styleId="ListParagraph">
    <w:name w:val="List Paragraph"/>
    <w:aliases w:val="Colorful List - Accent 12,Bullets,Unordered List,List Paragraph 2,Table/Figure Heading,En tête 1,Recommendation,List Paragraph11,Bullet list,Bulleted List Paragraph,Numbered Paragraph,# pharagraph,References,Bullet List"/>
    <w:basedOn w:val="Normal"/>
    <w:uiPriority w:val="34"/>
    <w:qFormat/>
    <w:rsid w:val="00A25B49"/>
    <w:pPr>
      <w:widowControl/>
      <w:autoSpaceDE/>
      <w:autoSpaceDN/>
      <w:adjustRightInd/>
      <w:ind w:left="720"/>
    </w:pPr>
    <w:rPr>
      <w:lang w:val="en-GB"/>
    </w:rPr>
  </w:style>
  <w:style w:type="character" w:styleId="FollowedHyperlink">
    <w:name w:val="FollowedHyperlink"/>
    <w:uiPriority w:val="99"/>
    <w:rsid w:val="00A25B49"/>
    <w:rPr>
      <w:color w:val="800080"/>
      <w:u w:val="single"/>
    </w:rPr>
  </w:style>
  <w:style w:type="paragraph" w:customStyle="1" w:styleId="xl24">
    <w:name w:val="xl24"/>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sz w:val="22"/>
      <w:szCs w:val="22"/>
    </w:rPr>
  </w:style>
  <w:style w:type="paragraph" w:customStyle="1" w:styleId="xl25">
    <w:name w:val="xl25"/>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sz w:val="22"/>
      <w:szCs w:val="22"/>
    </w:rPr>
  </w:style>
  <w:style w:type="paragraph" w:customStyle="1" w:styleId="xl26">
    <w:name w:val="xl26"/>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rPr>
  </w:style>
  <w:style w:type="paragraph" w:customStyle="1" w:styleId="xl27">
    <w:name w:val="xl27"/>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28">
    <w:name w:val="xl28"/>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FF"/>
    </w:rPr>
  </w:style>
  <w:style w:type="paragraph" w:customStyle="1" w:styleId="xl29">
    <w:name w:val="xl29"/>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30">
    <w:name w:val="xl30"/>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31">
    <w:name w:val="xl31"/>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32">
    <w:name w:val="xl32"/>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rPr>
  </w:style>
  <w:style w:type="paragraph" w:customStyle="1" w:styleId="xl33">
    <w:name w:val="xl33"/>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b/>
      <w:bCs/>
    </w:rPr>
  </w:style>
  <w:style w:type="paragraph" w:customStyle="1" w:styleId="xl34">
    <w:name w:val="xl34"/>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35">
    <w:name w:val="xl35"/>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b/>
      <w:bCs/>
    </w:rPr>
  </w:style>
  <w:style w:type="paragraph" w:customStyle="1" w:styleId="xl36">
    <w:name w:val="xl36"/>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18"/>
      <w:szCs w:val="18"/>
    </w:rPr>
  </w:style>
  <w:style w:type="paragraph" w:customStyle="1" w:styleId="xl37">
    <w:name w:val="xl37"/>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38">
    <w:name w:val="xl38"/>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39">
    <w:name w:val="xl39"/>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rPr>
  </w:style>
  <w:style w:type="paragraph" w:customStyle="1" w:styleId="xl40">
    <w:name w:val="xl40"/>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style>
  <w:style w:type="paragraph" w:customStyle="1" w:styleId="xl41">
    <w:name w:val="xl41"/>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42">
    <w:name w:val="xl42"/>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3">
    <w:name w:val="xl43"/>
    <w:basedOn w:val="Normal"/>
    <w:rsid w:val="00A25B4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4">
    <w:name w:val="xl44"/>
    <w:basedOn w:val="Normal"/>
    <w:rsid w:val="00A25B49"/>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5">
    <w:name w:val="xl45"/>
    <w:basedOn w:val="Normal"/>
    <w:rsid w:val="00A25B49"/>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6">
    <w:name w:val="xl46"/>
    <w:basedOn w:val="Normal"/>
    <w:rsid w:val="00A25B49"/>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7">
    <w:name w:val="xl47"/>
    <w:basedOn w:val="Normal"/>
    <w:rsid w:val="00A25B49"/>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8">
    <w:name w:val="xl48"/>
    <w:basedOn w:val="Normal"/>
    <w:rsid w:val="00A25B49"/>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xl49">
    <w:name w:val="xl49"/>
    <w:basedOn w:val="Normal"/>
    <w:rsid w:val="00A25B49"/>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textAlignment w:val="top"/>
    </w:pPr>
    <w:rPr>
      <w:rFonts w:ascii="Arial" w:hAnsi="Arial" w:cs="Arial"/>
      <w:b/>
      <w:bCs/>
    </w:rPr>
  </w:style>
  <w:style w:type="paragraph" w:customStyle="1" w:styleId="RegPara">
    <w:name w:val="RegPara"/>
    <w:basedOn w:val="Normal"/>
    <w:rsid w:val="00A25B49"/>
    <w:pPr>
      <w:widowControl/>
      <w:tabs>
        <w:tab w:val="num" w:pos="2880"/>
      </w:tabs>
      <w:autoSpaceDE/>
      <w:autoSpaceDN/>
      <w:adjustRightInd/>
      <w:spacing w:before="180"/>
      <w:ind w:left="2880" w:hanging="360"/>
    </w:pPr>
    <w:rPr>
      <w:sz w:val="22"/>
      <w:szCs w:val="20"/>
      <w:lang w:val="en-GB"/>
    </w:rPr>
  </w:style>
  <w:style w:type="character" w:customStyle="1" w:styleId="goohl2">
    <w:name w:val="goohl2"/>
    <w:rsid w:val="00A25B49"/>
  </w:style>
  <w:style w:type="paragraph" w:customStyle="1" w:styleId="Text">
    <w:name w:val="Text"/>
    <w:basedOn w:val="Normal"/>
    <w:rsid w:val="00A25B49"/>
    <w:pPr>
      <w:widowControl/>
      <w:autoSpaceDE/>
      <w:autoSpaceDN/>
      <w:adjustRightInd/>
      <w:spacing w:before="240" w:line="252" w:lineRule="auto"/>
      <w:jc w:val="both"/>
    </w:pPr>
    <w:rPr>
      <w:sz w:val="22"/>
      <w:szCs w:val="20"/>
      <w:lang w:val="en-GB"/>
    </w:rPr>
  </w:style>
  <w:style w:type="paragraph" w:customStyle="1" w:styleId="BodyText23">
    <w:name w:val="Body Text 23"/>
    <w:basedOn w:val="Normal"/>
    <w:rsid w:val="00A25B49"/>
    <w:pPr>
      <w:tabs>
        <w:tab w:val="left" w:pos="547"/>
      </w:tabs>
      <w:autoSpaceDE/>
      <w:autoSpaceDN/>
      <w:adjustRightInd/>
    </w:pPr>
    <w:rPr>
      <w:snapToGrid w:val="0"/>
      <w:sz w:val="22"/>
      <w:szCs w:val="20"/>
      <w:lang w:val="en-GB"/>
    </w:rPr>
  </w:style>
  <w:style w:type="paragraph" w:customStyle="1" w:styleId="InsideAddress">
    <w:name w:val="Inside Address"/>
    <w:basedOn w:val="Normal"/>
    <w:rsid w:val="00A25B49"/>
    <w:pPr>
      <w:widowControl/>
      <w:autoSpaceDE/>
      <w:autoSpaceDN/>
      <w:adjustRightInd/>
    </w:pPr>
    <w:rPr>
      <w:lang w:val="en-GB"/>
    </w:rPr>
  </w:style>
  <w:style w:type="paragraph" w:customStyle="1" w:styleId="H5">
    <w:name w:val="H5"/>
    <w:basedOn w:val="Normal"/>
    <w:next w:val="Normal"/>
    <w:rsid w:val="00A25B49"/>
    <w:pPr>
      <w:keepNext/>
      <w:autoSpaceDE/>
      <w:autoSpaceDN/>
      <w:adjustRightInd/>
      <w:spacing w:before="100" w:after="100"/>
      <w:outlineLvl w:val="5"/>
    </w:pPr>
    <w:rPr>
      <w:b/>
      <w:snapToGrid w:val="0"/>
      <w:sz w:val="20"/>
      <w:szCs w:val="20"/>
      <w:lang w:val="en-GB"/>
    </w:rPr>
  </w:style>
  <w:style w:type="paragraph" w:customStyle="1" w:styleId="H4">
    <w:name w:val="H4"/>
    <w:basedOn w:val="Normal"/>
    <w:next w:val="Normal"/>
    <w:rsid w:val="00A25B49"/>
    <w:pPr>
      <w:keepNext/>
      <w:autoSpaceDE/>
      <w:autoSpaceDN/>
      <w:adjustRightInd/>
      <w:spacing w:before="100" w:after="100"/>
      <w:outlineLvl w:val="4"/>
    </w:pPr>
    <w:rPr>
      <w:b/>
      <w:snapToGrid w:val="0"/>
      <w:szCs w:val="20"/>
      <w:lang w:val="en-GB"/>
    </w:rPr>
  </w:style>
  <w:style w:type="paragraph" w:styleId="Title">
    <w:name w:val="Title"/>
    <w:basedOn w:val="Normal"/>
    <w:link w:val="TitleChar"/>
    <w:uiPriority w:val="1"/>
    <w:qFormat/>
    <w:rsid w:val="00A25B49"/>
    <w:pPr>
      <w:widowControl/>
      <w:autoSpaceDE/>
      <w:autoSpaceDN/>
      <w:adjustRightInd/>
      <w:jc w:val="center"/>
    </w:pPr>
    <w:rPr>
      <w:b/>
      <w:sz w:val="36"/>
      <w:szCs w:val="20"/>
      <w:lang w:val="en-GB"/>
    </w:rPr>
  </w:style>
  <w:style w:type="character" w:customStyle="1" w:styleId="TitleChar">
    <w:name w:val="Title Char"/>
    <w:link w:val="Title"/>
    <w:uiPriority w:val="10"/>
    <w:rsid w:val="00A25B49"/>
    <w:rPr>
      <w:b/>
      <w:sz w:val="36"/>
      <w:lang w:val="en-GB"/>
    </w:rPr>
  </w:style>
  <w:style w:type="paragraph" w:customStyle="1" w:styleId="Default">
    <w:name w:val="Default"/>
    <w:rsid w:val="00A25B49"/>
    <w:rPr>
      <w:rFonts w:ascii="Arial" w:hAnsi="Arial"/>
      <w:snapToGrid w:val="0"/>
      <w:color w:val="000000"/>
      <w:sz w:val="24"/>
      <w:lang w:val="en-GB" w:eastAsia="en-US"/>
    </w:rPr>
  </w:style>
  <w:style w:type="paragraph" w:styleId="BodyTextIndent3">
    <w:name w:val="Body Text Indent 3"/>
    <w:basedOn w:val="Normal"/>
    <w:link w:val="BodyTextIndent3Char"/>
    <w:rsid w:val="00A25B49"/>
    <w:pPr>
      <w:widowControl/>
      <w:autoSpaceDE/>
      <w:autoSpaceDN/>
      <w:adjustRightInd/>
      <w:ind w:left="63"/>
      <w:jc w:val="both"/>
    </w:pPr>
    <w:rPr>
      <w:color w:val="000000"/>
      <w:sz w:val="22"/>
      <w:lang w:val="en-GB"/>
    </w:rPr>
  </w:style>
  <w:style w:type="character" w:customStyle="1" w:styleId="BodyTextIndent3Char">
    <w:name w:val="Body Text Indent 3 Char"/>
    <w:link w:val="BodyTextIndent3"/>
    <w:rsid w:val="00A25B49"/>
    <w:rPr>
      <w:color w:val="000000"/>
      <w:sz w:val="22"/>
      <w:szCs w:val="24"/>
      <w:lang w:val="en-GB"/>
    </w:rPr>
  </w:style>
  <w:style w:type="paragraph" w:customStyle="1" w:styleId="Bullet">
    <w:name w:val="Bullet"/>
    <w:basedOn w:val="Normal"/>
    <w:rsid w:val="00A25B49"/>
    <w:pPr>
      <w:widowControl/>
      <w:tabs>
        <w:tab w:val="num" w:pos="450"/>
      </w:tabs>
      <w:autoSpaceDE/>
      <w:autoSpaceDN/>
      <w:adjustRightInd/>
      <w:spacing w:before="120"/>
      <w:ind w:left="450" w:hanging="360"/>
      <w:jc w:val="right"/>
    </w:pPr>
    <w:rPr>
      <w:noProof/>
      <w:szCs w:val="20"/>
      <w:lang w:val="en-GB"/>
    </w:rPr>
  </w:style>
  <w:style w:type="paragraph" w:customStyle="1" w:styleId="DecPara">
    <w:name w:val="DecPara"/>
    <w:basedOn w:val="Normal"/>
    <w:rsid w:val="00A25B49"/>
    <w:pPr>
      <w:widowControl/>
      <w:tabs>
        <w:tab w:val="num" w:pos="720"/>
      </w:tabs>
      <w:autoSpaceDE/>
      <w:autoSpaceDN/>
      <w:adjustRightInd/>
      <w:spacing w:before="180"/>
      <w:ind w:left="720" w:hanging="360"/>
    </w:pPr>
    <w:rPr>
      <w:szCs w:val="20"/>
      <w:lang w:val="en-GB"/>
    </w:rPr>
  </w:style>
  <w:style w:type="paragraph" w:customStyle="1" w:styleId="liste">
    <w:name w:val="liste"/>
    <w:basedOn w:val="Normal"/>
    <w:rsid w:val="00A25B49"/>
    <w:pPr>
      <w:widowControl/>
      <w:tabs>
        <w:tab w:val="num" w:pos="720"/>
      </w:tabs>
      <w:autoSpaceDE/>
      <w:autoSpaceDN/>
      <w:adjustRightInd/>
      <w:ind w:left="720" w:hanging="360"/>
      <w:jc w:val="both"/>
    </w:pPr>
    <w:rPr>
      <w:rFonts w:ascii="Arial" w:hAnsi="Arial"/>
      <w:sz w:val="22"/>
      <w:szCs w:val="20"/>
      <w:lang w:val="fr-FR"/>
    </w:rPr>
  </w:style>
  <w:style w:type="paragraph" w:customStyle="1" w:styleId="METTEOPSTN">
    <w:name w:val="METTE OPSЖTN"/>
    <w:rsid w:val="00A25B49"/>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s>
      <w:suppressAutoHyphens/>
      <w:jc w:val="both"/>
    </w:pPr>
    <w:rPr>
      <w:rFonts w:ascii="Courier" w:hAnsi="Courier"/>
      <w:snapToGrid w:val="0"/>
      <w:spacing w:val="-3"/>
      <w:sz w:val="24"/>
      <w:lang w:val="en-US" w:eastAsia="en-US"/>
    </w:rPr>
  </w:style>
  <w:style w:type="paragraph" w:customStyle="1" w:styleId="SubheadB">
    <w:name w:val="Subhead B"/>
    <w:basedOn w:val="Normal"/>
    <w:autoRedefine/>
    <w:rsid w:val="00A25B49"/>
    <w:pPr>
      <w:widowControl/>
      <w:tabs>
        <w:tab w:val="left" w:pos="720"/>
      </w:tabs>
      <w:autoSpaceDE/>
      <w:autoSpaceDN/>
      <w:adjustRightInd/>
      <w:spacing w:before="120" w:after="120"/>
    </w:pPr>
    <w:rPr>
      <w:rFonts w:ascii="Times New Roman Bold" w:hAnsi="Times New Roman Bold"/>
      <w:b/>
      <w:smallCaps/>
      <w:szCs w:val="20"/>
      <w:lang w:val="en-GB"/>
    </w:rPr>
  </w:style>
  <w:style w:type="paragraph" w:styleId="NormalWeb">
    <w:name w:val="Normal (Web)"/>
    <w:basedOn w:val="Normal"/>
    <w:rsid w:val="00A25B49"/>
    <w:pPr>
      <w:widowControl/>
      <w:autoSpaceDE/>
      <w:autoSpaceDN/>
      <w:adjustRightInd/>
      <w:spacing w:before="100" w:beforeAutospacing="1" w:after="100" w:afterAutospacing="1"/>
    </w:pPr>
    <w:rPr>
      <w:lang w:val="en-GB"/>
    </w:rPr>
  </w:style>
  <w:style w:type="paragraph" w:styleId="TOC1">
    <w:name w:val="toc 1"/>
    <w:basedOn w:val="Normal"/>
    <w:next w:val="Normal"/>
    <w:autoRedefine/>
    <w:qFormat/>
    <w:rsid w:val="00A25B49"/>
    <w:pPr>
      <w:widowControl/>
      <w:autoSpaceDE/>
      <w:autoSpaceDN/>
      <w:adjustRightInd/>
    </w:pPr>
    <w:rPr>
      <w:lang w:val="en-GB"/>
    </w:rPr>
  </w:style>
  <w:style w:type="paragraph" w:styleId="TOC7">
    <w:name w:val="toc 7"/>
    <w:basedOn w:val="Normal"/>
    <w:next w:val="Normal"/>
    <w:autoRedefine/>
    <w:rsid w:val="00A25B49"/>
    <w:pPr>
      <w:widowControl/>
      <w:autoSpaceDE/>
      <w:autoSpaceDN/>
      <w:adjustRightInd/>
      <w:ind w:left="1440"/>
    </w:pPr>
    <w:rPr>
      <w:lang w:val="en-GB"/>
    </w:rPr>
  </w:style>
  <w:style w:type="paragraph" w:customStyle="1" w:styleId="xl22">
    <w:name w:val="xl22"/>
    <w:basedOn w:val="Normal"/>
    <w:rsid w:val="00A25B49"/>
    <w:pPr>
      <w:widowControl/>
      <w:autoSpaceDE/>
      <w:autoSpaceDN/>
      <w:adjustRightInd/>
      <w:spacing w:before="100" w:beforeAutospacing="1" w:after="100" w:afterAutospacing="1"/>
    </w:pPr>
    <w:rPr>
      <w:rFonts w:eastAsia="Arial Unicode MS"/>
      <w:sz w:val="22"/>
      <w:szCs w:val="22"/>
    </w:rPr>
  </w:style>
  <w:style w:type="paragraph" w:customStyle="1" w:styleId="body">
    <w:name w:val="body"/>
    <w:basedOn w:val="BodyText2"/>
    <w:rsid w:val="00A25B49"/>
    <w:pPr>
      <w:autoSpaceDE/>
      <w:autoSpaceDN/>
      <w:adjustRightInd/>
      <w:spacing w:before="120" w:after="0" w:line="320" w:lineRule="exact"/>
      <w:ind w:firstLine="567"/>
      <w:jc w:val="both"/>
    </w:pPr>
    <w:rPr>
      <w:spacing w:val="4"/>
      <w:sz w:val="22"/>
      <w:szCs w:val="20"/>
      <w:lang w:val="en-GB"/>
    </w:rPr>
  </w:style>
  <w:style w:type="paragraph" w:customStyle="1" w:styleId="HeadLevel3">
    <w:name w:val="HeadLevel3"/>
    <w:basedOn w:val="Normal"/>
    <w:autoRedefine/>
    <w:rsid w:val="00A25B49"/>
    <w:pPr>
      <w:widowControl/>
      <w:autoSpaceDE/>
      <w:autoSpaceDN/>
      <w:adjustRightInd/>
      <w:jc w:val="center"/>
    </w:pPr>
    <w:rPr>
      <w:sz w:val="22"/>
      <w:szCs w:val="20"/>
      <w:lang w:val="en-GB" w:eastAsia="de-DE"/>
    </w:rPr>
  </w:style>
  <w:style w:type="paragraph" w:customStyle="1" w:styleId="RegHead1">
    <w:name w:val="RegHead1"/>
    <w:basedOn w:val="Normal"/>
    <w:next w:val="RegHead2"/>
    <w:rsid w:val="00A25B49"/>
    <w:pPr>
      <w:keepNext/>
      <w:widowControl/>
      <w:tabs>
        <w:tab w:val="num" w:pos="1320"/>
      </w:tabs>
      <w:autoSpaceDE/>
      <w:autoSpaceDN/>
      <w:adjustRightInd/>
      <w:spacing w:before="180"/>
      <w:ind w:left="1320" w:hanging="360"/>
      <w:jc w:val="center"/>
    </w:pPr>
    <w:rPr>
      <w:b/>
      <w:caps/>
      <w:sz w:val="22"/>
      <w:szCs w:val="20"/>
      <w:lang w:val="en-GB"/>
    </w:rPr>
  </w:style>
  <w:style w:type="paragraph" w:customStyle="1" w:styleId="RegHead2">
    <w:name w:val="RegHead2"/>
    <w:basedOn w:val="Normal"/>
    <w:next w:val="RegPara"/>
    <w:rsid w:val="00A25B49"/>
    <w:pPr>
      <w:keepNext/>
      <w:widowControl/>
      <w:tabs>
        <w:tab w:val="num" w:pos="2040"/>
      </w:tabs>
      <w:autoSpaceDE/>
      <w:autoSpaceDN/>
      <w:adjustRightInd/>
      <w:spacing w:before="180"/>
      <w:ind w:left="2040" w:hanging="360"/>
      <w:jc w:val="center"/>
    </w:pPr>
    <w:rPr>
      <w:b/>
      <w:sz w:val="22"/>
      <w:szCs w:val="20"/>
      <w:u w:val="single"/>
      <w:lang w:val="en-GB"/>
    </w:rPr>
  </w:style>
  <w:style w:type="paragraph" w:customStyle="1" w:styleId="normaltext">
    <w:name w:val="normaltext"/>
    <w:basedOn w:val="Normal"/>
    <w:rsid w:val="00A25B49"/>
    <w:pPr>
      <w:widowControl/>
      <w:autoSpaceDE/>
      <w:autoSpaceDN/>
      <w:adjustRightInd/>
      <w:spacing w:before="100" w:beforeAutospacing="1" w:after="100" w:afterAutospacing="1"/>
      <w:jc w:val="both"/>
    </w:pPr>
    <w:rPr>
      <w:rFonts w:ascii="Arial" w:eastAsia="Arial Unicode MS" w:hAnsi="Arial" w:cs="Arial Unicode MS"/>
      <w:color w:val="000000"/>
      <w:sz w:val="20"/>
      <w:szCs w:val="20"/>
      <w:lang w:val="en-GB"/>
    </w:rPr>
  </w:style>
  <w:style w:type="paragraph" w:customStyle="1" w:styleId="1">
    <w:name w:val="1"/>
    <w:basedOn w:val="Normal"/>
    <w:rsid w:val="00A25B49"/>
    <w:pPr>
      <w:keepNext/>
      <w:autoSpaceDE/>
      <w:autoSpaceDN/>
      <w:adjustRightInd/>
    </w:pPr>
    <w:rPr>
      <w:rFonts w:ascii="Impact" w:hAnsi="Impact"/>
      <w:caps/>
      <w:szCs w:val="20"/>
      <w:lang w:val="en-GB"/>
    </w:rPr>
  </w:style>
  <w:style w:type="paragraph" w:customStyle="1" w:styleId="a">
    <w:name w:val="."/>
    <w:basedOn w:val="body"/>
    <w:rsid w:val="00A25B49"/>
    <w:pPr>
      <w:tabs>
        <w:tab w:val="num" w:pos="720"/>
      </w:tabs>
      <w:ind w:left="720" w:hanging="360"/>
    </w:pPr>
  </w:style>
  <w:style w:type="paragraph" w:customStyle="1" w:styleId="tit5">
    <w:name w:val="tit5"/>
    <w:basedOn w:val="Normal"/>
    <w:rsid w:val="00A25B49"/>
    <w:pPr>
      <w:widowControl/>
      <w:autoSpaceDE/>
      <w:autoSpaceDN/>
      <w:adjustRightInd/>
      <w:spacing w:line="288" w:lineRule="auto"/>
      <w:jc w:val="center"/>
    </w:pPr>
    <w:rPr>
      <w:rFonts w:ascii=".VnVogueH" w:hAnsi=".VnVogueH"/>
      <w:sz w:val="26"/>
      <w:szCs w:val="20"/>
      <w:lang w:val="en-GB"/>
    </w:rPr>
  </w:style>
  <w:style w:type="paragraph" w:customStyle="1" w:styleId="-">
    <w:name w:val="-"/>
    <w:basedOn w:val="a"/>
    <w:rsid w:val="00A25B49"/>
    <w:pPr>
      <w:tabs>
        <w:tab w:val="clear" w:pos="720"/>
        <w:tab w:val="num" w:pos="927"/>
      </w:tabs>
      <w:ind w:left="927" w:hanging="567"/>
    </w:pPr>
  </w:style>
  <w:style w:type="paragraph" w:customStyle="1" w:styleId="a0">
    <w:name w:val="*"/>
    <w:basedOn w:val="BodyTextIndent"/>
    <w:rsid w:val="00A25B49"/>
    <w:pPr>
      <w:widowControl/>
      <w:tabs>
        <w:tab w:val="clear" w:pos="1800"/>
        <w:tab w:val="num" w:pos="360"/>
      </w:tabs>
      <w:autoSpaceDE/>
      <w:autoSpaceDN/>
      <w:adjustRightInd/>
      <w:spacing w:before="240"/>
      <w:ind w:left="360" w:hanging="360"/>
      <w:jc w:val="both"/>
    </w:pPr>
    <w:rPr>
      <w:b/>
      <w:i/>
      <w:sz w:val="26"/>
      <w:szCs w:val="20"/>
    </w:rPr>
  </w:style>
  <w:style w:type="paragraph" w:customStyle="1" w:styleId="CM42">
    <w:name w:val="CM42"/>
    <w:basedOn w:val="Normal"/>
    <w:next w:val="Normal"/>
    <w:rsid w:val="00A25B49"/>
    <w:pPr>
      <w:spacing w:after="210"/>
    </w:pPr>
    <w:rPr>
      <w:rFonts w:eastAsia="MS Mincho"/>
      <w:lang w:val="en-GB" w:eastAsia="ja-JP"/>
    </w:rPr>
  </w:style>
  <w:style w:type="paragraph" w:customStyle="1" w:styleId="Phan">
    <w:name w:val="Phan"/>
    <w:basedOn w:val="Normal"/>
    <w:rsid w:val="00A25B49"/>
    <w:pPr>
      <w:widowControl/>
      <w:autoSpaceDE/>
      <w:autoSpaceDN/>
      <w:adjustRightInd/>
      <w:spacing w:before="120" w:after="120"/>
      <w:jc w:val="center"/>
    </w:pPr>
    <w:rPr>
      <w:rFonts w:ascii=".VnTimeH" w:hAnsi=".VnTimeH"/>
      <w:b/>
      <w:sz w:val="40"/>
      <w:szCs w:val="20"/>
      <w:lang w:val="en-GB"/>
    </w:rPr>
  </w:style>
  <w:style w:type="paragraph" w:customStyle="1" w:styleId="111">
    <w:name w:val="111"/>
    <w:basedOn w:val="BodyText3"/>
    <w:rsid w:val="00A25B49"/>
    <w:pPr>
      <w:widowControl/>
      <w:autoSpaceDE/>
      <w:autoSpaceDN/>
      <w:adjustRightInd/>
      <w:spacing w:after="0"/>
      <w:jc w:val="both"/>
    </w:pPr>
    <w:rPr>
      <w:rFonts w:ascii="Arial Narrow" w:hAnsi="Arial Narrow"/>
      <w:b/>
      <w:sz w:val="28"/>
      <w:szCs w:val="20"/>
    </w:rPr>
  </w:style>
  <w:style w:type="paragraph" w:customStyle="1" w:styleId="titletab">
    <w:name w:val="title_tab"/>
    <w:basedOn w:val="Normal"/>
    <w:rsid w:val="00A25B49"/>
    <w:pPr>
      <w:widowControl/>
      <w:autoSpaceDE/>
      <w:autoSpaceDN/>
      <w:adjustRightInd/>
      <w:spacing w:before="240" w:after="120" w:line="288" w:lineRule="auto"/>
      <w:jc w:val="center"/>
    </w:pPr>
    <w:rPr>
      <w:lang w:val="en-GB"/>
    </w:rPr>
  </w:style>
  <w:style w:type="paragraph" w:customStyle="1" w:styleId="source">
    <w:name w:val="source"/>
    <w:basedOn w:val="Normal"/>
    <w:rsid w:val="00A25B49"/>
    <w:pPr>
      <w:widowControl/>
      <w:tabs>
        <w:tab w:val="left" w:pos="907"/>
      </w:tabs>
      <w:autoSpaceDE/>
      <w:autoSpaceDN/>
      <w:adjustRightInd/>
      <w:spacing w:before="60" w:after="120" w:line="288" w:lineRule="auto"/>
      <w:ind w:left="907" w:hanging="907"/>
      <w:jc w:val="both"/>
    </w:pPr>
    <w:rPr>
      <w:i/>
      <w:iCs/>
      <w:sz w:val="22"/>
      <w:szCs w:val="22"/>
      <w:lang w:val="en-GB"/>
    </w:rPr>
  </w:style>
  <w:style w:type="paragraph" w:customStyle="1" w:styleId="font5">
    <w:name w:val="font5"/>
    <w:basedOn w:val="Normal"/>
    <w:rsid w:val="00A25B49"/>
    <w:pPr>
      <w:widowControl/>
      <w:autoSpaceDE/>
      <w:autoSpaceDN/>
      <w:adjustRightInd/>
      <w:spacing w:before="100" w:beforeAutospacing="1" w:after="100" w:afterAutospacing="1"/>
    </w:pPr>
    <w:rPr>
      <w:rFonts w:eastAsia="Arial Unicode MS"/>
      <w:sz w:val="20"/>
      <w:szCs w:val="20"/>
    </w:rPr>
  </w:style>
  <w:style w:type="paragraph" w:customStyle="1" w:styleId="font6">
    <w:name w:val="font6"/>
    <w:basedOn w:val="Normal"/>
    <w:rsid w:val="00A25B49"/>
    <w:pPr>
      <w:widowControl/>
      <w:autoSpaceDE/>
      <w:autoSpaceDN/>
      <w:adjustRightInd/>
      <w:spacing w:before="100" w:beforeAutospacing="1" w:after="100" w:afterAutospacing="1"/>
    </w:pPr>
    <w:rPr>
      <w:rFonts w:eastAsia="Arial Unicode MS"/>
      <w:b/>
      <w:bCs/>
      <w:sz w:val="20"/>
      <w:szCs w:val="20"/>
    </w:rPr>
  </w:style>
  <w:style w:type="paragraph" w:customStyle="1" w:styleId="font7">
    <w:name w:val="font7"/>
    <w:basedOn w:val="Normal"/>
    <w:rsid w:val="00A25B49"/>
    <w:pPr>
      <w:widowControl/>
      <w:autoSpaceDE/>
      <w:autoSpaceDN/>
      <w:adjustRightInd/>
      <w:spacing w:before="100" w:beforeAutospacing="1" w:after="100" w:afterAutospacing="1"/>
    </w:pPr>
    <w:rPr>
      <w:rFonts w:eastAsia="Arial Unicode MS"/>
      <w:color w:val="000000"/>
      <w:sz w:val="20"/>
      <w:szCs w:val="20"/>
    </w:rPr>
  </w:style>
  <w:style w:type="paragraph" w:customStyle="1" w:styleId="font8">
    <w:name w:val="font8"/>
    <w:basedOn w:val="Normal"/>
    <w:rsid w:val="00A25B49"/>
    <w:pPr>
      <w:widowControl/>
      <w:autoSpaceDE/>
      <w:autoSpaceDN/>
      <w:adjustRightInd/>
      <w:spacing w:before="100" w:beforeAutospacing="1" w:after="100" w:afterAutospacing="1"/>
    </w:pPr>
    <w:rPr>
      <w:rFonts w:eastAsia="Arial Unicode MS"/>
      <w:b/>
      <w:bCs/>
      <w:i/>
      <w:iCs/>
      <w:sz w:val="20"/>
      <w:szCs w:val="20"/>
    </w:rPr>
  </w:style>
  <w:style w:type="paragraph" w:customStyle="1" w:styleId="font9">
    <w:name w:val="font9"/>
    <w:basedOn w:val="Normal"/>
    <w:rsid w:val="00A25B49"/>
    <w:pPr>
      <w:widowControl/>
      <w:autoSpaceDE/>
      <w:autoSpaceDN/>
      <w:adjustRightInd/>
      <w:spacing w:before="100" w:beforeAutospacing="1" w:after="100" w:afterAutospacing="1"/>
    </w:pPr>
    <w:rPr>
      <w:rFonts w:eastAsia="Arial Unicode MS"/>
      <w:sz w:val="20"/>
      <w:szCs w:val="20"/>
    </w:rPr>
  </w:style>
  <w:style w:type="paragraph" w:customStyle="1" w:styleId="font10">
    <w:name w:val="font10"/>
    <w:basedOn w:val="Normal"/>
    <w:rsid w:val="00A25B49"/>
    <w:pPr>
      <w:widowControl/>
      <w:autoSpaceDE/>
      <w:autoSpaceDN/>
      <w:adjustRightInd/>
      <w:spacing w:before="100" w:beforeAutospacing="1" w:after="100" w:afterAutospacing="1"/>
    </w:pPr>
    <w:rPr>
      <w:rFonts w:eastAsia="Arial Unicode MS"/>
      <w:i/>
      <w:iCs/>
      <w:sz w:val="20"/>
      <w:szCs w:val="20"/>
    </w:rPr>
  </w:style>
  <w:style w:type="paragraph" w:customStyle="1" w:styleId="a1">
    <w:name w:val="Основной текст"/>
    <w:basedOn w:val="Normal"/>
    <w:rsid w:val="00A25B49"/>
    <w:pPr>
      <w:widowControl/>
      <w:adjustRightInd/>
      <w:jc w:val="both"/>
    </w:pPr>
    <w:rPr>
      <w:sz w:val="22"/>
      <w:szCs w:val="20"/>
    </w:rPr>
  </w:style>
  <w:style w:type="paragraph" w:customStyle="1" w:styleId="Prrafo">
    <w:name w:val="Párrafo"/>
    <w:basedOn w:val="Heading1"/>
    <w:rsid w:val="00A25B49"/>
    <w:pPr>
      <w:keepNext w:val="0"/>
      <w:spacing w:after="480"/>
      <w:jc w:val="both"/>
      <w:outlineLvl w:val="9"/>
    </w:pPr>
    <w:rPr>
      <w:rFonts w:ascii="CG Times" w:hAnsi="CG Times"/>
      <w:b w:val="0"/>
      <w:kern w:val="28"/>
      <w:sz w:val="24"/>
      <w:lang w:val="es-ES_tradnl"/>
    </w:rPr>
  </w:style>
  <w:style w:type="paragraph" w:customStyle="1" w:styleId="font11">
    <w:name w:val="font11"/>
    <w:basedOn w:val="Normal"/>
    <w:rsid w:val="00A25B49"/>
    <w:pPr>
      <w:widowControl/>
      <w:autoSpaceDE/>
      <w:autoSpaceDN/>
      <w:adjustRightInd/>
      <w:spacing w:before="100" w:beforeAutospacing="1" w:after="100" w:afterAutospacing="1"/>
    </w:pPr>
    <w:rPr>
      <w:rFonts w:ascii="Arial" w:eastAsia="Arial Unicode MS" w:hAnsi="Arial" w:cs="Arial"/>
      <w:color w:val="000000"/>
      <w:sz w:val="20"/>
      <w:szCs w:val="20"/>
    </w:rPr>
  </w:style>
  <w:style w:type="paragraph" w:customStyle="1" w:styleId="TextNormal">
    <w:name w:val="Text Normal"/>
    <w:rsid w:val="00A25B49"/>
    <w:pPr>
      <w:spacing w:before="57" w:after="57"/>
      <w:jc w:val="both"/>
    </w:pPr>
    <w:rPr>
      <w:rFonts w:ascii="Arial" w:hAnsi="Arial"/>
      <w:snapToGrid w:val="0"/>
      <w:color w:val="000000"/>
      <w:sz w:val="24"/>
      <w:lang w:val="en-AU" w:eastAsia="en-US"/>
    </w:rPr>
  </w:style>
  <w:style w:type="paragraph" w:customStyle="1" w:styleId="CM47">
    <w:name w:val="CM47"/>
    <w:basedOn w:val="Default"/>
    <w:next w:val="Default"/>
    <w:rsid w:val="00A25B49"/>
    <w:pPr>
      <w:widowControl w:val="0"/>
      <w:autoSpaceDE w:val="0"/>
      <w:autoSpaceDN w:val="0"/>
      <w:adjustRightInd w:val="0"/>
      <w:spacing w:after="200" w:line="276" w:lineRule="auto"/>
    </w:pPr>
    <w:rPr>
      <w:rFonts w:ascii="Tahoma" w:hAnsi="Tahoma" w:cs="Tahoma"/>
      <w:snapToGrid/>
      <w:color w:val="auto"/>
      <w:szCs w:val="24"/>
      <w:lang w:val="en-US"/>
    </w:rPr>
  </w:style>
  <w:style w:type="paragraph" w:customStyle="1" w:styleId="PBBodyNumbered">
    <w:name w:val="PB Body Numbered"/>
    <w:basedOn w:val="Normal"/>
    <w:rsid w:val="00A25B49"/>
    <w:pPr>
      <w:widowControl/>
      <w:tabs>
        <w:tab w:val="num" w:pos="720"/>
      </w:tabs>
      <w:autoSpaceDE/>
      <w:autoSpaceDN/>
      <w:adjustRightInd/>
      <w:spacing w:before="120" w:after="120"/>
      <w:ind w:left="720" w:hanging="360"/>
      <w:jc w:val="both"/>
    </w:pPr>
    <w:rPr>
      <w:szCs w:val="20"/>
      <w:lang w:val="en-GB"/>
    </w:rPr>
  </w:style>
  <w:style w:type="character" w:customStyle="1" w:styleId="SubtitleChar">
    <w:name w:val="Subtitle Char"/>
    <w:link w:val="Subtitle"/>
    <w:rsid w:val="00A25B49"/>
    <w:rPr>
      <w:rFonts w:ascii="Cambria" w:hAnsi="Cambria"/>
      <w:i/>
      <w:iCs/>
      <w:smallCaps/>
      <w:spacing w:val="10"/>
      <w:sz w:val="28"/>
      <w:szCs w:val="28"/>
    </w:rPr>
  </w:style>
  <w:style w:type="paragraph" w:styleId="Subtitle">
    <w:name w:val="Subtitle"/>
    <w:basedOn w:val="Normal"/>
    <w:next w:val="Normal"/>
    <w:link w:val="SubtitleChar"/>
    <w:qFormat/>
    <w:rsid w:val="00A25B49"/>
    <w:pPr>
      <w:widowControl/>
      <w:autoSpaceDE/>
      <w:autoSpaceDN/>
      <w:adjustRightInd/>
      <w:spacing w:after="200" w:line="276" w:lineRule="auto"/>
    </w:pPr>
    <w:rPr>
      <w:rFonts w:ascii="Cambria" w:hAnsi="Cambria"/>
      <w:i/>
      <w:iCs/>
      <w:smallCaps/>
      <w:spacing w:val="10"/>
      <w:sz w:val="28"/>
      <w:szCs w:val="28"/>
    </w:rPr>
  </w:style>
  <w:style w:type="character" w:customStyle="1" w:styleId="SubtitleChar1">
    <w:name w:val="Subtitle Char1"/>
    <w:rsid w:val="00A25B49"/>
    <w:rPr>
      <w:rFonts w:ascii="Cambria" w:eastAsia="Times New Roman" w:hAnsi="Cambria" w:cs="Times New Roman"/>
      <w:sz w:val="24"/>
      <w:szCs w:val="24"/>
    </w:rPr>
  </w:style>
  <w:style w:type="character" w:customStyle="1" w:styleId="QuoteChar">
    <w:name w:val="Quote Char"/>
    <w:link w:val="Quote"/>
    <w:rsid w:val="00A25B49"/>
    <w:rPr>
      <w:rFonts w:ascii="Cambria" w:hAnsi="Cambria"/>
      <w:i/>
      <w:iCs/>
    </w:rPr>
  </w:style>
  <w:style w:type="paragraph" w:styleId="Quote">
    <w:name w:val="Quote"/>
    <w:basedOn w:val="Normal"/>
    <w:next w:val="Normal"/>
    <w:link w:val="QuoteChar"/>
    <w:qFormat/>
    <w:rsid w:val="00A25B49"/>
    <w:pPr>
      <w:widowControl/>
      <w:autoSpaceDE/>
      <w:autoSpaceDN/>
      <w:adjustRightInd/>
      <w:spacing w:after="200" w:line="276" w:lineRule="auto"/>
    </w:pPr>
    <w:rPr>
      <w:rFonts w:ascii="Cambria" w:hAnsi="Cambria"/>
      <w:i/>
      <w:iCs/>
      <w:sz w:val="20"/>
      <w:szCs w:val="20"/>
    </w:rPr>
  </w:style>
  <w:style w:type="character" w:customStyle="1" w:styleId="QuoteChar1">
    <w:name w:val="Quote Char1"/>
    <w:uiPriority w:val="29"/>
    <w:rsid w:val="00A25B49"/>
    <w:rPr>
      <w:i/>
      <w:iCs/>
      <w:color w:val="000000"/>
      <w:sz w:val="24"/>
      <w:szCs w:val="24"/>
    </w:rPr>
  </w:style>
  <w:style w:type="character" w:customStyle="1" w:styleId="IntenseQuoteChar">
    <w:name w:val="Intense Quote Char"/>
    <w:link w:val="IntenseQuote"/>
    <w:rsid w:val="00A25B49"/>
    <w:rPr>
      <w:rFonts w:ascii="Cambria" w:hAnsi="Cambria"/>
      <w:i/>
      <w:iCs/>
    </w:rPr>
  </w:style>
  <w:style w:type="paragraph" w:styleId="IntenseQuote">
    <w:name w:val="Intense Quote"/>
    <w:basedOn w:val="Normal"/>
    <w:next w:val="Normal"/>
    <w:link w:val="IntenseQuoteChar"/>
    <w:qFormat/>
    <w:rsid w:val="00A25B49"/>
    <w:pPr>
      <w:widowControl/>
      <w:pBdr>
        <w:top w:val="single" w:sz="4" w:space="10" w:color="auto"/>
        <w:bottom w:val="single" w:sz="4" w:space="10" w:color="auto"/>
      </w:pBdr>
      <w:autoSpaceDE/>
      <w:autoSpaceDN/>
      <w:adjustRightInd/>
      <w:spacing w:before="240" w:after="240" w:line="300" w:lineRule="auto"/>
      <w:ind w:left="1152" w:right="1152"/>
      <w:jc w:val="both"/>
    </w:pPr>
    <w:rPr>
      <w:rFonts w:ascii="Cambria" w:hAnsi="Cambria"/>
      <w:i/>
      <w:iCs/>
      <w:sz w:val="20"/>
      <w:szCs w:val="20"/>
    </w:rPr>
  </w:style>
  <w:style w:type="character" w:customStyle="1" w:styleId="IntenseQuoteChar1">
    <w:name w:val="Intense Quote Char1"/>
    <w:uiPriority w:val="30"/>
    <w:rsid w:val="00A25B49"/>
    <w:rPr>
      <w:b/>
      <w:bCs/>
      <w:i/>
      <w:iCs/>
      <w:color w:val="4F81BD"/>
      <w:sz w:val="24"/>
      <w:szCs w:val="24"/>
    </w:rPr>
  </w:style>
  <w:style w:type="paragraph" w:styleId="Date">
    <w:name w:val="Date"/>
    <w:basedOn w:val="Normal"/>
    <w:link w:val="DateChar"/>
    <w:rsid w:val="00A25B49"/>
    <w:pPr>
      <w:autoSpaceDE/>
      <w:autoSpaceDN/>
      <w:adjustRightInd/>
      <w:jc w:val="both"/>
    </w:pPr>
    <w:rPr>
      <w:rFonts w:ascii="Tahoma" w:hAnsi="Tahoma"/>
      <w:szCs w:val="20"/>
      <w:lang w:val="en-GB"/>
    </w:rPr>
  </w:style>
  <w:style w:type="character" w:customStyle="1" w:styleId="DateChar">
    <w:name w:val="Date Char"/>
    <w:link w:val="Date"/>
    <w:rsid w:val="00A25B49"/>
    <w:rPr>
      <w:rFonts w:ascii="Tahoma" w:hAnsi="Tahoma"/>
      <w:sz w:val="24"/>
      <w:lang w:val="en-GB"/>
    </w:rPr>
  </w:style>
  <w:style w:type="paragraph" w:customStyle="1" w:styleId="Sub-Para1underXY">
    <w:name w:val="Sub-Para 1 under X.Y"/>
    <w:basedOn w:val="Normal"/>
    <w:rsid w:val="00A25B49"/>
    <w:pPr>
      <w:widowControl/>
      <w:autoSpaceDE/>
      <w:autoSpaceDN/>
      <w:adjustRightInd/>
      <w:spacing w:after="240"/>
      <w:outlineLvl w:val="2"/>
    </w:pPr>
  </w:style>
  <w:style w:type="paragraph" w:customStyle="1" w:styleId="Titre1">
    <w:name w:val="Titre1"/>
    <w:basedOn w:val="Normal"/>
    <w:next w:val="BodyText"/>
    <w:rsid w:val="00A25B49"/>
    <w:pPr>
      <w:keepNext/>
      <w:widowControl/>
      <w:suppressAutoHyphens/>
      <w:autoSpaceDE/>
      <w:autoSpaceDN/>
      <w:adjustRightInd/>
      <w:spacing w:before="240" w:after="120"/>
    </w:pPr>
    <w:rPr>
      <w:rFonts w:ascii="Arial" w:eastAsia="Lucida Sans Unicode" w:hAnsi="Arial" w:cs="Tahoma"/>
      <w:sz w:val="28"/>
      <w:szCs w:val="28"/>
      <w:lang w:val="fr-FR" w:eastAsia="ar-SA"/>
    </w:rPr>
  </w:style>
  <w:style w:type="paragraph" w:customStyle="1" w:styleId="Lgende1">
    <w:name w:val="Légende1"/>
    <w:basedOn w:val="Normal"/>
    <w:rsid w:val="00A25B49"/>
    <w:pPr>
      <w:widowControl/>
      <w:suppressLineNumbers/>
      <w:suppressAutoHyphens/>
      <w:autoSpaceDE/>
      <w:autoSpaceDN/>
      <w:adjustRightInd/>
      <w:spacing w:before="120" w:after="120"/>
    </w:pPr>
    <w:rPr>
      <w:rFonts w:cs="Tahoma"/>
      <w:i/>
      <w:iCs/>
      <w:lang w:val="fr-FR" w:eastAsia="ar-SA"/>
    </w:rPr>
  </w:style>
  <w:style w:type="paragraph" w:customStyle="1" w:styleId="Rpertoire">
    <w:name w:val="Répertoire"/>
    <w:basedOn w:val="Normal"/>
    <w:rsid w:val="00A25B49"/>
    <w:pPr>
      <w:widowControl/>
      <w:suppressLineNumbers/>
      <w:suppressAutoHyphens/>
      <w:autoSpaceDE/>
      <w:autoSpaceDN/>
      <w:adjustRightInd/>
    </w:pPr>
    <w:rPr>
      <w:rFonts w:cs="Tahoma"/>
      <w:lang w:val="fr-FR" w:eastAsia="ar-SA"/>
    </w:rPr>
  </w:style>
  <w:style w:type="paragraph" w:customStyle="1" w:styleId="Contenudetableau">
    <w:name w:val="Contenu de tableau"/>
    <w:basedOn w:val="Normal"/>
    <w:rsid w:val="00A25B49"/>
    <w:pPr>
      <w:widowControl/>
      <w:suppressLineNumbers/>
      <w:suppressAutoHyphens/>
      <w:autoSpaceDE/>
      <w:autoSpaceDN/>
      <w:adjustRightInd/>
    </w:pPr>
    <w:rPr>
      <w:lang w:val="fr-FR" w:eastAsia="ar-SA"/>
    </w:rPr>
  </w:style>
  <w:style w:type="paragraph" w:customStyle="1" w:styleId="Titredetableau">
    <w:name w:val="Titre de tableau"/>
    <w:basedOn w:val="Contenudetableau"/>
    <w:rsid w:val="00A25B49"/>
    <w:pPr>
      <w:jc w:val="center"/>
    </w:pPr>
    <w:rPr>
      <w:b/>
      <w:bCs/>
    </w:rPr>
  </w:style>
  <w:style w:type="paragraph" w:customStyle="1" w:styleId="Contenuducadre">
    <w:name w:val="Contenu du cadre"/>
    <w:basedOn w:val="BodyText"/>
    <w:rsid w:val="00A25B49"/>
    <w:pPr>
      <w:widowControl/>
      <w:suppressAutoHyphens/>
      <w:autoSpaceDN/>
      <w:adjustRightInd/>
      <w:spacing w:after="0"/>
    </w:pPr>
    <w:rPr>
      <w:rFonts w:ascii="TimesNewRoman" w:hAnsi="TimesNewRoman" w:cs="TimesNewRoman"/>
      <w:color w:val="000000"/>
      <w:sz w:val="22"/>
      <w:szCs w:val="22"/>
      <w:lang w:val="en-GB" w:eastAsia="ar-SA"/>
    </w:rPr>
  </w:style>
  <w:style w:type="paragraph" w:customStyle="1" w:styleId="CharCharCharChar">
    <w:name w:val="Char Char Char Char"/>
    <w:basedOn w:val="Normal"/>
    <w:rsid w:val="00A25B49"/>
    <w:pPr>
      <w:widowControl/>
      <w:autoSpaceDE/>
      <w:autoSpaceDN/>
      <w:adjustRightInd/>
      <w:spacing w:after="160" w:line="240" w:lineRule="exact"/>
    </w:pPr>
    <w:rPr>
      <w:rFonts w:ascii="Arial" w:hAnsi="Arial" w:cs="Arial"/>
      <w:sz w:val="20"/>
      <w:szCs w:val="20"/>
    </w:rPr>
  </w:style>
  <w:style w:type="paragraph" w:customStyle="1" w:styleId="Char">
    <w:name w:val="Char"/>
    <w:basedOn w:val="Normal"/>
    <w:rsid w:val="00A25B49"/>
    <w:pPr>
      <w:widowControl/>
      <w:autoSpaceDE/>
      <w:autoSpaceDN/>
      <w:adjustRightInd/>
      <w:spacing w:after="160" w:line="240" w:lineRule="exact"/>
    </w:pPr>
    <w:rPr>
      <w:rFonts w:ascii="Arial" w:hAnsi="Arial" w:cs="Arial"/>
      <w:sz w:val="20"/>
      <w:szCs w:val="20"/>
    </w:rPr>
  </w:style>
  <w:style w:type="paragraph" w:customStyle="1" w:styleId="CharCharChar">
    <w:name w:val="Char Char Char"/>
    <w:basedOn w:val="Normal"/>
    <w:rsid w:val="00A25B49"/>
    <w:pPr>
      <w:widowControl/>
      <w:autoSpaceDE/>
      <w:autoSpaceDN/>
      <w:adjustRightInd/>
      <w:spacing w:after="160" w:line="240" w:lineRule="exact"/>
    </w:pPr>
    <w:rPr>
      <w:rFonts w:ascii="Tahoma" w:hAnsi="Tahoma"/>
      <w:sz w:val="20"/>
      <w:szCs w:val="20"/>
    </w:rPr>
  </w:style>
  <w:style w:type="paragraph" w:styleId="Caption">
    <w:name w:val="caption"/>
    <w:basedOn w:val="Normal"/>
    <w:next w:val="Normal"/>
    <w:link w:val="CaptionChar"/>
    <w:uiPriority w:val="35"/>
    <w:qFormat/>
    <w:rsid w:val="00A25B49"/>
    <w:pPr>
      <w:widowControl/>
      <w:autoSpaceDE/>
      <w:autoSpaceDN/>
      <w:adjustRightInd/>
    </w:pPr>
    <w:rPr>
      <w:rFonts w:ascii="Times New Roman Bold" w:hAnsi="Times New Roman Bold"/>
      <w:b/>
      <w:bCs/>
      <w:caps/>
    </w:rPr>
  </w:style>
  <w:style w:type="character" w:customStyle="1" w:styleId="CaptionChar">
    <w:name w:val="Caption Char"/>
    <w:link w:val="Caption"/>
    <w:rsid w:val="00A25B49"/>
    <w:rPr>
      <w:rFonts w:ascii="Times New Roman Bold" w:hAnsi="Times New Roman Bold"/>
      <w:b/>
      <w:bCs/>
      <w:caps/>
      <w:sz w:val="24"/>
      <w:szCs w:val="24"/>
    </w:rPr>
  </w:style>
  <w:style w:type="paragraph" w:customStyle="1" w:styleId="Annex">
    <w:name w:val="Annex"/>
    <w:basedOn w:val="Normal"/>
    <w:rsid w:val="00A25B49"/>
    <w:pPr>
      <w:widowControl/>
      <w:autoSpaceDE/>
      <w:autoSpaceDN/>
      <w:adjustRightInd/>
    </w:pPr>
    <w:rPr>
      <w:smallCaps/>
      <w:szCs w:val="20"/>
    </w:rPr>
  </w:style>
  <w:style w:type="paragraph" w:customStyle="1" w:styleId="n">
    <w:name w:val="n"/>
    <w:basedOn w:val="Normal"/>
    <w:rsid w:val="00A25B49"/>
    <w:pPr>
      <w:keepNext/>
      <w:keepLines/>
      <w:widowControl/>
      <w:tabs>
        <w:tab w:val="num" w:pos="0"/>
      </w:tabs>
      <w:autoSpaceDE/>
      <w:autoSpaceDN/>
      <w:adjustRightInd/>
      <w:jc w:val="both"/>
    </w:pPr>
    <w:rPr>
      <w:bCs/>
      <w:szCs w:val="20"/>
    </w:rPr>
  </w:style>
  <w:style w:type="paragraph" w:customStyle="1" w:styleId="22">
    <w:name w:val="Основной текст 22"/>
    <w:basedOn w:val="Normal"/>
    <w:rsid w:val="00A25B49"/>
    <w:pPr>
      <w:adjustRightInd/>
    </w:pPr>
    <w:rPr>
      <w:rFonts w:ascii="Garamond" w:hAnsi="Garamond"/>
      <w:sz w:val="22"/>
      <w:szCs w:val="20"/>
    </w:rPr>
  </w:style>
  <w:style w:type="paragraph" w:customStyle="1" w:styleId="FieldName">
    <w:name w:val="FieldName"/>
    <w:basedOn w:val="Heading1"/>
    <w:autoRedefine/>
    <w:rsid w:val="00A25B49"/>
    <w:pPr>
      <w:keepNext w:val="0"/>
      <w:outlineLvl w:val="9"/>
    </w:pPr>
    <w:rPr>
      <w:rFonts w:ascii="Arial Narrow" w:hAnsi="Arial Narrow"/>
      <w:iCs/>
      <w:sz w:val="18"/>
      <w:szCs w:val="24"/>
      <w:lang w:val="en-US"/>
    </w:rPr>
  </w:style>
  <w:style w:type="paragraph" w:customStyle="1" w:styleId="2">
    <w:name w:val="Основной текст 2"/>
    <w:basedOn w:val="Normal"/>
    <w:rsid w:val="00A25B49"/>
    <w:pPr>
      <w:adjustRightInd/>
    </w:pPr>
    <w:rPr>
      <w:rFonts w:ascii="Garamond" w:hAnsi="Garamond"/>
      <w:sz w:val="22"/>
      <w:szCs w:val="20"/>
    </w:rPr>
  </w:style>
  <w:style w:type="paragraph" w:customStyle="1" w:styleId="BodyText22">
    <w:name w:val="Body Text 22"/>
    <w:basedOn w:val="Normal"/>
    <w:rsid w:val="00A25B49"/>
    <w:pPr>
      <w:autoSpaceDE/>
      <w:autoSpaceDN/>
      <w:adjustRightInd/>
      <w:jc w:val="both"/>
    </w:pPr>
    <w:rPr>
      <w:lang w:val="fr-FR" w:eastAsia="fr-FR"/>
    </w:rPr>
  </w:style>
  <w:style w:type="paragraph" w:styleId="PlainText">
    <w:name w:val="Plain Text"/>
    <w:basedOn w:val="Normal"/>
    <w:link w:val="PlainTextChar"/>
    <w:rsid w:val="00A25B49"/>
    <w:pPr>
      <w:widowControl/>
      <w:autoSpaceDE/>
      <w:autoSpaceDN/>
      <w:adjustRightInd/>
    </w:pPr>
    <w:rPr>
      <w:rFonts w:ascii="Courier New" w:hAnsi="Courier New"/>
      <w:sz w:val="20"/>
      <w:szCs w:val="20"/>
      <w:lang w:val="fr-FR" w:eastAsia="fr-FR"/>
    </w:rPr>
  </w:style>
  <w:style w:type="character" w:customStyle="1" w:styleId="PlainTextChar">
    <w:name w:val="Plain Text Char"/>
    <w:link w:val="PlainText"/>
    <w:rsid w:val="00A25B49"/>
    <w:rPr>
      <w:rFonts w:ascii="Courier New" w:hAnsi="Courier New"/>
      <w:lang w:val="fr-FR" w:eastAsia="fr-FR"/>
    </w:rPr>
  </w:style>
  <w:style w:type="character" w:customStyle="1" w:styleId="WW8Num1z0">
    <w:name w:val="WW8Num1z0"/>
    <w:rsid w:val="00A25B49"/>
    <w:rPr>
      <w:rFonts w:ascii="Symbol" w:hAnsi="Symbol" w:cs="Symbol"/>
    </w:rPr>
  </w:style>
  <w:style w:type="character" w:customStyle="1" w:styleId="WW8Num1z1">
    <w:name w:val="WW8Num1z1"/>
    <w:rsid w:val="00A25B49"/>
    <w:rPr>
      <w:rFonts w:ascii="Courier New" w:hAnsi="Courier New" w:cs="Courier New"/>
    </w:rPr>
  </w:style>
  <w:style w:type="character" w:customStyle="1" w:styleId="WW8Num1z2">
    <w:name w:val="WW8Num1z2"/>
    <w:rsid w:val="00A25B49"/>
    <w:rPr>
      <w:rFonts w:ascii="Wingdings" w:hAnsi="Wingdings" w:cs="Wingdings"/>
    </w:rPr>
  </w:style>
  <w:style w:type="character" w:customStyle="1" w:styleId="WW8Num2z0">
    <w:name w:val="WW8Num2z0"/>
    <w:rsid w:val="00A25B49"/>
    <w:rPr>
      <w:b w:val="0"/>
      <w:bCs w:val="0"/>
      <w:u w:val="none"/>
    </w:rPr>
  </w:style>
  <w:style w:type="character" w:customStyle="1" w:styleId="WW8Num3z0">
    <w:name w:val="WW8Num3z0"/>
    <w:rsid w:val="00A25B49"/>
    <w:rPr>
      <w:rFonts w:ascii="Symbol" w:hAnsi="Symbol" w:cs="Symbol"/>
    </w:rPr>
  </w:style>
  <w:style w:type="character" w:customStyle="1" w:styleId="WW8Num3z1">
    <w:name w:val="WW8Num3z1"/>
    <w:rsid w:val="00A25B49"/>
    <w:rPr>
      <w:rFonts w:ascii="Courier New" w:hAnsi="Courier New" w:cs="Courier New"/>
    </w:rPr>
  </w:style>
  <w:style w:type="character" w:customStyle="1" w:styleId="WW8Num3z2">
    <w:name w:val="WW8Num3z2"/>
    <w:rsid w:val="00A25B49"/>
    <w:rPr>
      <w:rFonts w:ascii="Wingdings" w:hAnsi="Wingdings" w:cs="Wingdings"/>
    </w:rPr>
  </w:style>
  <w:style w:type="character" w:customStyle="1" w:styleId="WW8Num4z0">
    <w:name w:val="WW8Num4z0"/>
    <w:rsid w:val="00A25B49"/>
    <w:rPr>
      <w:rFonts w:ascii="Symbol" w:hAnsi="Symbol" w:cs="Symbol"/>
      <w:lang w:val="en-GB"/>
    </w:rPr>
  </w:style>
  <w:style w:type="character" w:customStyle="1" w:styleId="WW8Num4z1">
    <w:name w:val="WW8Num4z1"/>
    <w:rsid w:val="00A25B49"/>
    <w:rPr>
      <w:rFonts w:ascii="Courier New" w:hAnsi="Courier New" w:cs="Courier New"/>
    </w:rPr>
  </w:style>
  <w:style w:type="character" w:customStyle="1" w:styleId="WW8Num4z2">
    <w:name w:val="WW8Num4z2"/>
    <w:rsid w:val="00A25B49"/>
    <w:rPr>
      <w:rFonts w:ascii="Wingdings" w:hAnsi="Wingdings" w:cs="Wingdings"/>
    </w:rPr>
  </w:style>
  <w:style w:type="character" w:customStyle="1" w:styleId="WW8Num4z3">
    <w:name w:val="WW8Num4z3"/>
    <w:rsid w:val="00A25B49"/>
    <w:rPr>
      <w:rFonts w:ascii="Symbol" w:hAnsi="Symbol" w:cs="Symbol"/>
    </w:rPr>
  </w:style>
  <w:style w:type="character" w:customStyle="1" w:styleId="WW8Num5z1">
    <w:name w:val="WW8Num5z1"/>
    <w:rsid w:val="00A25B49"/>
    <w:rPr>
      <w:rFonts w:ascii="Symbol" w:hAnsi="Symbol" w:cs="Symbol"/>
    </w:rPr>
  </w:style>
  <w:style w:type="character" w:customStyle="1" w:styleId="WW8Num6z0">
    <w:name w:val="WW8Num6z0"/>
    <w:rsid w:val="00A25B49"/>
    <w:rPr>
      <w:rFonts w:ascii="Symbol" w:hAnsi="Symbol" w:cs="Symbol"/>
    </w:rPr>
  </w:style>
  <w:style w:type="character" w:customStyle="1" w:styleId="WW8Num6z1">
    <w:name w:val="WW8Num6z1"/>
    <w:rsid w:val="00A25B49"/>
    <w:rPr>
      <w:rFonts w:ascii="Courier New" w:hAnsi="Courier New" w:cs="Courier New"/>
    </w:rPr>
  </w:style>
  <w:style w:type="character" w:customStyle="1" w:styleId="WW8Num6z2">
    <w:name w:val="WW8Num6z2"/>
    <w:rsid w:val="00A25B49"/>
    <w:rPr>
      <w:rFonts w:ascii="Wingdings" w:hAnsi="Wingdings" w:cs="Wingdings"/>
    </w:rPr>
  </w:style>
  <w:style w:type="character" w:customStyle="1" w:styleId="WW8Num7z0">
    <w:name w:val="WW8Num7z0"/>
    <w:rsid w:val="00A25B49"/>
    <w:rPr>
      <w:rFonts w:ascii="Symbol" w:hAnsi="Symbol" w:cs="Symbol"/>
    </w:rPr>
  </w:style>
  <w:style w:type="character" w:customStyle="1" w:styleId="WW8Num7z1">
    <w:name w:val="WW8Num7z1"/>
    <w:rsid w:val="00A25B49"/>
    <w:rPr>
      <w:rFonts w:ascii="Courier New" w:hAnsi="Courier New" w:cs="Courier New"/>
    </w:rPr>
  </w:style>
  <w:style w:type="character" w:customStyle="1" w:styleId="WW8Num7z2">
    <w:name w:val="WW8Num7z2"/>
    <w:rsid w:val="00A25B49"/>
    <w:rPr>
      <w:rFonts w:ascii="Wingdings" w:hAnsi="Wingdings" w:cs="Wingdings"/>
    </w:rPr>
  </w:style>
  <w:style w:type="character" w:customStyle="1" w:styleId="WW8Num8z0">
    <w:name w:val="WW8Num8z0"/>
    <w:rsid w:val="00A25B49"/>
    <w:rPr>
      <w:rFonts w:ascii="Symbol" w:hAnsi="Symbol" w:cs="Symbol"/>
    </w:rPr>
  </w:style>
  <w:style w:type="character" w:customStyle="1" w:styleId="WW8Num8z1">
    <w:name w:val="WW8Num8z1"/>
    <w:rsid w:val="00A25B49"/>
    <w:rPr>
      <w:rFonts w:ascii="Courier New" w:hAnsi="Courier New" w:cs="Courier New"/>
    </w:rPr>
  </w:style>
  <w:style w:type="character" w:customStyle="1" w:styleId="WW8Num8z2">
    <w:name w:val="WW8Num8z2"/>
    <w:rsid w:val="00A25B49"/>
    <w:rPr>
      <w:rFonts w:ascii="Wingdings" w:hAnsi="Wingdings" w:cs="Wingdings"/>
    </w:rPr>
  </w:style>
  <w:style w:type="character" w:customStyle="1" w:styleId="WW8Num9z0">
    <w:name w:val="WW8Num9z0"/>
    <w:rsid w:val="00A25B49"/>
    <w:rPr>
      <w:rFonts w:ascii="Symbol" w:hAnsi="Symbol" w:cs="Symbol"/>
    </w:rPr>
  </w:style>
  <w:style w:type="character" w:customStyle="1" w:styleId="WW8Num9z1">
    <w:name w:val="WW8Num9z1"/>
    <w:rsid w:val="00A25B49"/>
    <w:rPr>
      <w:rFonts w:ascii="Courier New" w:hAnsi="Courier New" w:cs="Courier New"/>
    </w:rPr>
  </w:style>
  <w:style w:type="character" w:customStyle="1" w:styleId="WW8Num9z2">
    <w:name w:val="WW8Num9z2"/>
    <w:rsid w:val="00A25B49"/>
    <w:rPr>
      <w:rFonts w:ascii="Wingdings" w:hAnsi="Wingdings" w:cs="Wingdings"/>
    </w:rPr>
  </w:style>
  <w:style w:type="character" w:customStyle="1" w:styleId="WW8Num10z0">
    <w:name w:val="WW8Num10z0"/>
    <w:rsid w:val="00A25B49"/>
    <w:rPr>
      <w:rFonts w:ascii="Symbol" w:hAnsi="Symbol" w:cs="Symbol"/>
    </w:rPr>
  </w:style>
  <w:style w:type="character" w:customStyle="1" w:styleId="WW8Num10z1">
    <w:name w:val="WW8Num10z1"/>
    <w:rsid w:val="00A25B49"/>
    <w:rPr>
      <w:rFonts w:ascii="Courier New" w:hAnsi="Courier New" w:cs="Courier New"/>
    </w:rPr>
  </w:style>
  <w:style w:type="character" w:customStyle="1" w:styleId="WW8Num10z2">
    <w:name w:val="WW8Num10z2"/>
    <w:rsid w:val="00A25B49"/>
    <w:rPr>
      <w:rFonts w:ascii="Wingdings" w:hAnsi="Wingdings" w:cs="Wingdings"/>
    </w:rPr>
  </w:style>
  <w:style w:type="character" w:customStyle="1" w:styleId="WW8Num11z0">
    <w:name w:val="WW8Num11z0"/>
    <w:rsid w:val="00A25B49"/>
    <w:rPr>
      <w:rFonts w:ascii="Symbol" w:hAnsi="Symbol" w:cs="Symbol"/>
    </w:rPr>
  </w:style>
  <w:style w:type="character" w:customStyle="1" w:styleId="WW8Num11z1">
    <w:name w:val="WW8Num11z1"/>
    <w:rsid w:val="00A25B49"/>
    <w:rPr>
      <w:rFonts w:ascii="Courier New" w:hAnsi="Courier New" w:cs="Courier New"/>
    </w:rPr>
  </w:style>
  <w:style w:type="character" w:customStyle="1" w:styleId="WW8Num11z2">
    <w:name w:val="WW8Num11z2"/>
    <w:rsid w:val="00A25B49"/>
    <w:rPr>
      <w:rFonts w:ascii="Wingdings" w:hAnsi="Wingdings" w:cs="Wingdings"/>
    </w:rPr>
  </w:style>
  <w:style w:type="character" w:customStyle="1" w:styleId="WW8Num12z0">
    <w:name w:val="WW8Num12z0"/>
    <w:rsid w:val="00A25B49"/>
    <w:rPr>
      <w:b w:val="0"/>
      <w:bCs w:val="0"/>
    </w:rPr>
  </w:style>
  <w:style w:type="character" w:customStyle="1" w:styleId="WW8Num13z0">
    <w:name w:val="WW8Num13z0"/>
    <w:rsid w:val="00A25B49"/>
    <w:rPr>
      <w:b w:val="0"/>
      <w:bCs w:val="0"/>
    </w:rPr>
  </w:style>
  <w:style w:type="character" w:customStyle="1" w:styleId="WW8Num14z0">
    <w:name w:val="WW8Num14z0"/>
    <w:rsid w:val="00A25B49"/>
    <w:rPr>
      <w:rFonts w:ascii="Symbol" w:hAnsi="Symbol" w:cs="Symbol"/>
      <w:lang w:val="en-GB"/>
    </w:rPr>
  </w:style>
  <w:style w:type="character" w:customStyle="1" w:styleId="WW8Num14z1">
    <w:name w:val="WW8Num14z1"/>
    <w:rsid w:val="00A25B49"/>
    <w:rPr>
      <w:rFonts w:ascii="Courier New" w:hAnsi="Courier New" w:cs="Courier New"/>
    </w:rPr>
  </w:style>
  <w:style w:type="character" w:customStyle="1" w:styleId="WW8Num14z2">
    <w:name w:val="WW8Num14z2"/>
    <w:rsid w:val="00A25B49"/>
    <w:rPr>
      <w:rFonts w:ascii="Wingdings" w:hAnsi="Wingdings" w:cs="Wingdings"/>
    </w:rPr>
  </w:style>
  <w:style w:type="character" w:customStyle="1" w:styleId="WW8Num14z3">
    <w:name w:val="WW8Num14z3"/>
    <w:rsid w:val="00A25B49"/>
    <w:rPr>
      <w:rFonts w:ascii="Symbol" w:hAnsi="Symbol" w:cs="Symbol"/>
    </w:rPr>
  </w:style>
  <w:style w:type="character" w:customStyle="1" w:styleId="WW8Num16z0">
    <w:name w:val="WW8Num16z0"/>
    <w:rsid w:val="00A25B49"/>
    <w:rPr>
      <w:rFonts w:ascii="Symbol" w:hAnsi="Symbol" w:cs="Symbol"/>
      <w:lang w:val="en-GB"/>
    </w:rPr>
  </w:style>
  <w:style w:type="character" w:customStyle="1" w:styleId="WW8Num16z1">
    <w:name w:val="WW8Num16z1"/>
    <w:rsid w:val="00A25B49"/>
    <w:rPr>
      <w:rFonts w:ascii="Courier New" w:hAnsi="Courier New" w:cs="Courier New"/>
    </w:rPr>
  </w:style>
  <w:style w:type="character" w:customStyle="1" w:styleId="WW8Num16z2">
    <w:name w:val="WW8Num16z2"/>
    <w:rsid w:val="00A25B49"/>
    <w:rPr>
      <w:rFonts w:ascii="Wingdings" w:hAnsi="Wingdings" w:cs="Wingdings"/>
    </w:rPr>
  </w:style>
  <w:style w:type="character" w:customStyle="1" w:styleId="WW8Num16z3">
    <w:name w:val="WW8Num16z3"/>
    <w:rsid w:val="00A25B49"/>
    <w:rPr>
      <w:rFonts w:ascii="Symbol" w:hAnsi="Symbol" w:cs="Symbol"/>
    </w:rPr>
  </w:style>
  <w:style w:type="character" w:customStyle="1" w:styleId="WW8Num17z0">
    <w:name w:val="WW8Num17z0"/>
    <w:rsid w:val="00A25B49"/>
    <w:rPr>
      <w:rFonts w:ascii="Symbol" w:hAnsi="Symbol" w:cs="Symbol"/>
      <w:lang w:val="en-GB"/>
    </w:rPr>
  </w:style>
  <w:style w:type="character" w:customStyle="1" w:styleId="WW8Num17z1">
    <w:name w:val="WW8Num17z1"/>
    <w:rsid w:val="00A25B49"/>
    <w:rPr>
      <w:rFonts w:ascii="Courier New" w:hAnsi="Courier New" w:cs="Courier New"/>
    </w:rPr>
  </w:style>
  <w:style w:type="character" w:customStyle="1" w:styleId="WW8Num17z2">
    <w:name w:val="WW8Num17z2"/>
    <w:rsid w:val="00A25B49"/>
    <w:rPr>
      <w:rFonts w:ascii="Wingdings" w:hAnsi="Wingdings" w:cs="Wingdings"/>
    </w:rPr>
  </w:style>
  <w:style w:type="character" w:customStyle="1" w:styleId="WW8Num17z3">
    <w:name w:val="WW8Num17z3"/>
    <w:rsid w:val="00A25B49"/>
    <w:rPr>
      <w:rFonts w:ascii="Symbol" w:hAnsi="Symbol" w:cs="Symbol"/>
    </w:rPr>
  </w:style>
  <w:style w:type="character" w:customStyle="1" w:styleId="WW8Num18z0">
    <w:name w:val="WW8Num18z0"/>
    <w:rsid w:val="00A25B49"/>
    <w:rPr>
      <w:rFonts w:ascii="Symbol" w:hAnsi="Symbol" w:cs="Symbol"/>
    </w:rPr>
  </w:style>
  <w:style w:type="character" w:customStyle="1" w:styleId="WW8Num19z0">
    <w:name w:val="WW8Num19z0"/>
    <w:rsid w:val="00A25B49"/>
    <w:rPr>
      <w:rFonts w:ascii="Symbol" w:hAnsi="Symbol" w:cs="Symbol"/>
      <w:lang w:val="en-GB"/>
    </w:rPr>
  </w:style>
  <w:style w:type="character" w:customStyle="1" w:styleId="WW8Num19z1">
    <w:name w:val="WW8Num19z1"/>
    <w:rsid w:val="00A25B49"/>
    <w:rPr>
      <w:rFonts w:ascii="Courier New" w:hAnsi="Courier New" w:cs="Courier New"/>
    </w:rPr>
  </w:style>
  <w:style w:type="character" w:customStyle="1" w:styleId="WW8Num19z2">
    <w:name w:val="WW8Num19z2"/>
    <w:rsid w:val="00A25B49"/>
    <w:rPr>
      <w:rFonts w:ascii="Wingdings" w:hAnsi="Wingdings" w:cs="Wingdings"/>
    </w:rPr>
  </w:style>
  <w:style w:type="character" w:customStyle="1" w:styleId="WW8Num19z3">
    <w:name w:val="WW8Num19z3"/>
    <w:rsid w:val="00A25B49"/>
    <w:rPr>
      <w:rFonts w:ascii="Symbol" w:hAnsi="Symbol" w:cs="Symbol"/>
    </w:rPr>
  </w:style>
  <w:style w:type="character" w:customStyle="1" w:styleId="WW8Num20z0">
    <w:name w:val="WW8Num20z0"/>
    <w:rsid w:val="00A25B49"/>
    <w:rPr>
      <w:rFonts w:ascii="Symbol" w:hAnsi="Symbol" w:cs="Symbol"/>
    </w:rPr>
  </w:style>
  <w:style w:type="character" w:customStyle="1" w:styleId="WW8Num20z1">
    <w:name w:val="WW8Num20z1"/>
    <w:rsid w:val="00A25B49"/>
    <w:rPr>
      <w:rFonts w:ascii="Courier New" w:hAnsi="Courier New" w:cs="Courier New"/>
    </w:rPr>
  </w:style>
  <w:style w:type="character" w:customStyle="1" w:styleId="WW8Num20z2">
    <w:name w:val="WW8Num20z2"/>
    <w:rsid w:val="00A25B49"/>
    <w:rPr>
      <w:rFonts w:ascii="Wingdings" w:hAnsi="Wingdings" w:cs="Wingdings"/>
    </w:rPr>
  </w:style>
  <w:style w:type="character" w:customStyle="1" w:styleId="WW8Num21z0">
    <w:name w:val="WW8Num21z0"/>
    <w:rsid w:val="00A25B49"/>
    <w:rPr>
      <w:rFonts w:ascii="Symbol" w:hAnsi="Symbol" w:cs="Symbol"/>
    </w:rPr>
  </w:style>
  <w:style w:type="character" w:customStyle="1" w:styleId="WW8Num21z1">
    <w:name w:val="WW8Num21z1"/>
    <w:rsid w:val="00A25B49"/>
    <w:rPr>
      <w:rFonts w:ascii="Courier New" w:hAnsi="Courier New" w:cs="Courier New"/>
    </w:rPr>
  </w:style>
  <w:style w:type="character" w:customStyle="1" w:styleId="WW8Num21z2">
    <w:name w:val="WW8Num21z2"/>
    <w:rsid w:val="00A25B49"/>
    <w:rPr>
      <w:rFonts w:ascii="Wingdings" w:hAnsi="Wingdings" w:cs="Wingdings"/>
    </w:rPr>
  </w:style>
  <w:style w:type="character" w:customStyle="1" w:styleId="WW8Num23z0">
    <w:name w:val="WW8Num23z0"/>
    <w:rsid w:val="00A25B49"/>
    <w:rPr>
      <w:rFonts w:ascii="Symbol" w:hAnsi="Symbol" w:cs="Symbol"/>
    </w:rPr>
  </w:style>
  <w:style w:type="character" w:customStyle="1" w:styleId="WW8Num23z1">
    <w:name w:val="WW8Num23z1"/>
    <w:rsid w:val="00A25B49"/>
    <w:rPr>
      <w:rFonts w:ascii="Courier New" w:hAnsi="Courier New" w:cs="Courier New"/>
    </w:rPr>
  </w:style>
  <w:style w:type="character" w:customStyle="1" w:styleId="WW8Num23z2">
    <w:name w:val="WW8Num23z2"/>
    <w:rsid w:val="00A25B49"/>
    <w:rPr>
      <w:rFonts w:ascii="Wingdings" w:hAnsi="Wingdings" w:cs="Wingdings"/>
    </w:rPr>
  </w:style>
  <w:style w:type="character" w:customStyle="1" w:styleId="WW8Num24z0">
    <w:name w:val="WW8Num24z0"/>
    <w:rsid w:val="00A25B49"/>
    <w:rPr>
      <w:rFonts w:ascii="TimesNewRoman" w:eastAsia="Times New Roman" w:hAnsi="TimesNewRoman" w:cs="TimesNewRoman"/>
    </w:rPr>
  </w:style>
  <w:style w:type="character" w:customStyle="1" w:styleId="WW8Num24z1">
    <w:name w:val="WW8Num24z1"/>
    <w:rsid w:val="00A25B49"/>
    <w:rPr>
      <w:rFonts w:ascii="Courier New" w:hAnsi="Courier New" w:cs="Courier New"/>
    </w:rPr>
  </w:style>
  <w:style w:type="character" w:customStyle="1" w:styleId="WW8Num24z2">
    <w:name w:val="WW8Num24z2"/>
    <w:rsid w:val="00A25B49"/>
    <w:rPr>
      <w:rFonts w:ascii="Wingdings" w:hAnsi="Wingdings"/>
    </w:rPr>
  </w:style>
  <w:style w:type="character" w:customStyle="1" w:styleId="WW8Num24z3">
    <w:name w:val="WW8Num24z3"/>
    <w:rsid w:val="00A25B49"/>
    <w:rPr>
      <w:rFonts w:ascii="Symbol" w:hAnsi="Symbol"/>
    </w:rPr>
  </w:style>
  <w:style w:type="character" w:customStyle="1" w:styleId="WW8Num25z0">
    <w:name w:val="WW8Num25z0"/>
    <w:rsid w:val="00A25B49"/>
    <w:rPr>
      <w:rFonts w:ascii="Symbol" w:hAnsi="Symbol" w:cs="Symbol"/>
    </w:rPr>
  </w:style>
  <w:style w:type="character" w:customStyle="1" w:styleId="WW8Num25z1">
    <w:name w:val="WW8Num25z1"/>
    <w:rsid w:val="00A25B49"/>
    <w:rPr>
      <w:rFonts w:ascii="Courier New" w:hAnsi="Courier New" w:cs="Courier New"/>
    </w:rPr>
  </w:style>
  <w:style w:type="character" w:customStyle="1" w:styleId="WW8Num25z2">
    <w:name w:val="WW8Num25z2"/>
    <w:rsid w:val="00A25B49"/>
    <w:rPr>
      <w:rFonts w:ascii="Wingdings" w:hAnsi="Wingdings" w:cs="Wingdings"/>
    </w:rPr>
  </w:style>
  <w:style w:type="character" w:customStyle="1" w:styleId="Policepardfaut1">
    <w:name w:val="Police par défaut1"/>
    <w:rsid w:val="00A25B49"/>
  </w:style>
  <w:style w:type="paragraph" w:customStyle="1" w:styleId="Normal1">
    <w:name w:val="Normal1"/>
    <w:rsid w:val="00A25B49"/>
    <w:pPr>
      <w:widowControl w:val="0"/>
    </w:pPr>
    <w:rPr>
      <w:lang w:val="ru-RU" w:eastAsia="ru-RU"/>
    </w:rPr>
  </w:style>
  <w:style w:type="character" w:customStyle="1" w:styleId="longtext1">
    <w:name w:val="long_text1"/>
    <w:rsid w:val="00A25B49"/>
    <w:rPr>
      <w:sz w:val="20"/>
      <w:szCs w:val="20"/>
    </w:rPr>
  </w:style>
  <w:style w:type="paragraph" w:customStyle="1" w:styleId="Heading">
    <w:name w:val="Heading"/>
    <w:basedOn w:val="Caption"/>
    <w:link w:val="HeadingChar"/>
    <w:qFormat/>
    <w:rsid w:val="00A25B49"/>
    <w:rPr>
      <w:lang w:val="en-GB"/>
    </w:rPr>
  </w:style>
  <w:style w:type="character" w:customStyle="1" w:styleId="HeadingChar">
    <w:name w:val="Heading Char"/>
    <w:link w:val="Heading"/>
    <w:rsid w:val="00A25B49"/>
    <w:rPr>
      <w:rFonts w:ascii="Times New Roman Bold" w:hAnsi="Times New Roman Bold"/>
      <w:b/>
      <w:bCs/>
      <w:caps/>
      <w:sz w:val="24"/>
      <w:szCs w:val="24"/>
      <w:lang w:val="en-GB"/>
    </w:rPr>
  </w:style>
  <w:style w:type="table" w:styleId="TableGrid">
    <w:name w:val="Table Grid"/>
    <w:basedOn w:val="TableNormal"/>
    <w:uiPriority w:val="39"/>
    <w:rsid w:val="0071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FC0929"/>
    <w:pPr>
      <w:widowControl w:val="0"/>
      <w:autoSpaceDE w:val="0"/>
      <w:autoSpaceDN w:val="0"/>
      <w:adjustRightInd w:val="0"/>
    </w:pPr>
    <w:rPr>
      <w:rFonts w:ascii="Times New Roman" w:hAnsi="Times New Roman"/>
      <w:b/>
      <w:bCs/>
    </w:rPr>
  </w:style>
  <w:style w:type="character" w:customStyle="1" w:styleId="CommentSubjectChar">
    <w:name w:val="Comment Subject Char"/>
    <w:basedOn w:val="CommentTextChar"/>
    <w:link w:val="CommentSubject"/>
    <w:uiPriority w:val="99"/>
    <w:rsid w:val="00FC0929"/>
    <w:rPr>
      <w:rFonts w:ascii="Arial" w:hAnsi="Arial"/>
      <w:b/>
      <w:bCs/>
      <w:lang w:val="en-US" w:eastAsia="en-US"/>
    </w:rPr>
  </w:style>
  <w:style w:type="paragraph" w:styleId="NoSpacing">
    <w:name w:val="No Spacing"/>
    <w:link w:val="NoSpacingChar"/>
    <w:uiPriority w:val="1"/>
    <w:qFormat/>
    <w:rsid w:val="00694F18"/>
    <w:pPr>
      <w:numPr>
        <w:numId w:val="13"/>
      </w:numPr>
      <w:spacing w:after="240"/>
      <w:ind w:left="432" w:hanging="432"/>
      <w:jc w:val="both"/>
    </w:pPr>
    <w:rPr>
      <w:sz w:val="24"/>
      <w:szCs w:val="22"/>
      <w:lang w:val="en-US" w:eastAsia="en-US"/>
    </w:rPr>
  </w:style>
  <w:style w:type="character" w:customStyle="1" w:styleId="NoSpacingChar">
    <w:name w:val="No Spacing Char"/>
    <w:link w:val="NoSpacing"/>
    <w:uiPriority w:val="1"/>
    <w:locked/>
    <w:rsid w:val="00694F18"/>
    <w:rPr>
      <w:sz w:val="24"/>
      <w:szCs w:val="22"/>
      <w:lang w:val="en-US" w:eastAsia="en-US"/>
    </w:rPr>
  </w:style>
  <w:style w:type="paragraph" w:customStyle="1" w:styleId="ColorfulList-Accent11">
    <w:name w:val="Colorful List - Accent 11"/>
    <w:aliases w:val="List Paragraph1,Project Profile name"/>
    <w:basedOn w:val="Normal"/>
    <w:link w:val="ColorfulList-Accent1Char"/>
    <w:uiPriority w:val="34"/>
    <w:qFormat/>
    <w:rsid w:val="002E2D76"/>
    <w:pPr>
      <w:widowControl/>
      <w:autoSpaceDE/>
      <w:autoSpaceDN/>
      <w:adjustRightInd/>
      <w:spacing w:before="200" w:after="200" w:line="276" w:lineRule="auto"/>
      <w:ind w:left="720"/>
      <w:contextualSpacing/>
    </w:pPr>
    <w:rPr>
      <w:rFonts w:ascii="Cambria" w:hAnsi="Cambria"/>
      <w:sz w:val="20"/>
      <w:szCs w:val="20"/>
    </w:rPr>
  </w:style>
  <w:style w:type="character" w:customStyle="1" w:styleId="ColorfulList-Accent1Char">
    <w:name w:val="Colorful List - Accent 1 Char"/>
    <w:aliases w:val="List Paragraph1 Char,Project Profile name Char,List Paragraph Char,Colorful List - Accent 11 Char,Colorful List - Accent 12 Char,Bullets Char,Unordered List Char,List Paragraph 2 Char,Table/Figure Heading Char"/>
    <w:link w:val="ColorfulList-Accent11"/>
    <w:uiPriority w:val="34"/>
    <w:locked/>
    <w:rsid w:val="002E2D76"/>
    <w:rPr>
      <w:rFonts w:ascii="Cambria" w:hAnsi="Cambria"/>
    </w:rPr>
  </w:style>
  <w:style w:type="paragraph" w:styleId="TOCHeading">
    <w:name w:val="TOC Heading"/>
    <w:basedOn w:val="Heading1"/>
    <w:next w:val="Normal"/>
    <w:uiPriority w:val="39"/>
    <w:semiHidden/>
    <w:unhideWhenUsed/>
    <w:qFormat/>
    <w:rsid w:val="00192822"/>
    <w:pPr>
      <w:keepLines/>
      <w:spacing w:before="480" w:line="276" w:lineRule="auto"/>
      <w:outlineLvl w:val="9"/>
    </w:pPr>
    <w:rPr>
      <w:rFonts w:asciiTheme="majorHAnsi" w:eastAsiaTheme="majorEastAsia" w:hAnsiTheme="majorHAnsi" w:cstheme="majorBidi"/>
      <w:bCs/>
      <w:color w:val="365F91" w:themeColor="accent1" w:themeShade="BF"/>
      <w:szCs w:val="28"/>
      <w:lang w:val="en-US" w:eastAsia="ja-JP"/>
    </w:rPr>
  </w:style>
  <w:style w:type="paragraph" w:styleId="TOC2">
    <w:name w:val="toc 2"/>
    <w:basedOn w:val="Normal"/>
    <w:next w:val="Normal"/>
    <w:autoRedefine/>
    <w:uiPriority w:val="39"/>
    <w:qFormat/>
    <w:rsid w:val="00192822"/>
    <w:pPr>
      <w:spacing w:after="100"/>
      <w:ind w:left="240"/>
    </w:pPr>
  </w:style>
  <w:style w:type="paragraph" w:styleId="TOC3">
    <w:name w:val="toc 3"/>
    <w:basedOn w:val="Normal"/>
    <w:next w:val="Normal"/>
    <w:autoRedefine/>
    <w:uiPriority w:val="39"/>
    <w:qFormat/>
    <w:rsid w:val="00192822"/>
    <w:pPr>
      <w:spacing w:after="100"/>
      <w:ind w:left="480"/>
    </w:pPr>
  </w:style>
  <w:style w:type="character" w:styleId="Emphasis">
    <w:name w:val="Emphasis"/>
    <w:basedOn w:val="DefaultParagraphFont"/>
    <w:qFormat/>
    <w:rsid w:val="00192822"/>
    <w:rPr>
      <w:i/>
      <w:iCs/>
    </w:rPr>
  </w:style>
  <w:style w:type="paragraph" w:styleId="TableofFigures">
    <w:name w:val="table of figures"/>
    <w:basedOn w:val="Normal"/>
    <w:next w:val="Normal"/>
    <w:uiPriority w:val="99"/>
    <w:rsid w:val="00E4424E"/>
  </w:style>
  <w:style w:type="numbering" w:customStyle="1" w:styleId="NoList1">
    <w:name w:val="No List1"/>
    <w:next w:val="NoList"/>
    <w:uiPriority w:val="99"/>
    <w:semiHidden/>
    <w:rsid w:val="00F84BBD"/>
  </w:style>
  <w:style w:type="character" w:customStyle="1" w:styleId="BalloonTextChar">
    <w:name w:val="Balloon Text Char"/>
    <w:basedOn w:val="DefaultParagraphFont"/>
    <w:link w:val="BalloonText"/>
    <w:rsid w:val="00F84BBD"/>
    <w:rPr>
      <w:rFonts w:ascii="Tahoma" w:eastAsia="MS Mincho" w:hAnsi="Tahoma" w:cs="Tahoma"/>
      <w:sz w:val="16"/>
      <w:szCs w:val="16"/>
      <w:lang w:val="en-US" w:eastAsia="ja-JP"/>
    </w:rPr>
  </w:style>
  <w:style w:type="table" w:customStyle="1" w:styleId="AEATableStyle">
    <w:name w:val="AEA Table Style"/>
    <w:basedOn w:val="TableNormal"/>
    <w:uiPriority w:val="99"/>
    <w:qFormat/>
    <w:rsid w:val="00F84BBD"/>
    <w:pPr>
      <w:spacing w:before="20" w:after="20"/>
    </w:pPr>
    <w:rPr>
      <w:rFonts w:ascii="Arial" w:eastAsiaTheme="minorEastAsia" w:hAnsi="Arial"/>
      <w:lang w:val="en-GB" w:eastAsia="en-GB"/>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
    <w:tblStylePr w:type="firstRow">
      <w:pPr>
        <w:wordWrap/>
        <w:spacing w:beforeLines="0" w:beforeAutospacing="0" w:afterLines="0" w:afterAutospacing="0" w:line="240" w:lineRule="auto"/>
        <w:contextualSpacing w:val="0"/>
      </w:pPr>
      <w:rPr>
        <w:rFonts w:ascii="Arial" w:hAnsi="Arial"/>
        <w:b/>
        <w:color w:val="FFFFFF" w:themeColor="background1"/>
        <w:sz w:val="20"/>
      </w:rPr>
      <w:tblPr/>
      <w:tcPr>
        <w:shd w:val="clear" w:color="auto" w:fill="C00000"/>
      </w:tcPr>
    </w:tblStylePr>
    <w:tblStylePr w:type="firstCol">
      <w:rPr>
        <w:rFonts w:ascii="Arial" w:hAnsi="Arial"/>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pct15" w:color="auto" w:fill="auto"/>
      </w:tcPr>
    </w:tblStylePr>
  </w:style>
  <w:style w:type="character" w:customStyle="1" w:styleId="UnresolvedMention1">
    <w:name w:val="Unresolved Mention1"/>
    <w:basedOn w:val="DefaultParagraphFont"/>
    <w:uiPriority w:val="99"/>
    <w:semiHidden/>
    <w:unhideWhenUsed/>
    <w:rsid w:val="00E22A0E"/>
    <w:rPr>
      <w:color w:val="605E5C"/>
      <w:shd w:val="clear" w:color="auto" w:fill="E1DFDD"/>
    </w:rPr>
  </w:style>
  <w:style w:type="character" w:customStyle="1" w:styleId="UnresolvedMention2">
    <w:name w:val="Unresolved Mention2"/>
    <w:basedOn w:val="DefaultParagraphFont"/>
    <w:uiPriority w:val="99"/>
    <w:semiHidden/>
    <w:unhideWhenUsed/>
    <w:rsid w:val="009F083D"/>
    <w:rPr>
      <w:color w:val="605E5C"/>
      <w:shd w:val="clear" w:color="auto" w:fill="E1DFDD"/>
    </w:rPr>
  </w:style>
  <w:style w:type="table" w:customStyle="1" w:styleId="Tablaconcuadrculaclara1">
    <w:name w:val="Tabla con cuadrícula clara1"/>
    <w:basedOn w:val="TableNormal"/>
    <w:uiPriority w:val="40"/>
    <w:rsid w:val="004667A1"/>
    <w:rPr>
      <w:rFonts w:asciiTheme="minorHAnsi" w:eastAsiaTheme="minorHAnsi" w:hAnsiTheme="minorHAnsi" w:cstheme="minorBidi"/>
      <w:sz w:val="22"/>
      <w:szCs w:val="22"/>
      <w:lang w:val="es-CL"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rsid w:val="00466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109B5"/>
    <w:pPr>
      <w:widowControl/>
      <w:autoSpaceDE/>
      <w:autoSpaceDN/>
      <w:adjustRightInd/>
      <w:spacing w:before="100" w:beforeAutospacing="1" w:after="100" w:afterAutospacing="1"/>
    </w:pPr>
  </w:style>
  <w:style w:type="paragraph" w:customStyle="1" w:styleId="xl65">
    <w:name w:val="xl65"/>
    <w:basedOn w:val="Normal"/>
    <w:rsid w:val="00D109B5"/>
    <w:pPr>
      <w:widowControl/>
      <w:autoSpaceDE/>
      <w:autoSpaceDN/>
      <w:adjustRightInd/>
      <w:spacing w:before="100" w:beforeAutospacing="1" w:after="100" w:afterAutospacing="1"/>
    </w:pPr>
  </w:style>
  <w:style w:type="paragraph" w:customStyle="1" w:styleId="xl66">
    <w:name w:val="xl66"/>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b/>
      <w:bCs/>
      <w:color w:val="000000"/>
    </w:rPr>
  </w:style>
  <w:style w:type="paragraph" w:customStyle="1" w:styleId="xl67">
    <w:name w:val="xl67"/>
    <w:basedOn w:val="Normal"/>
    <w:rsid w:val="00D109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rPr>
  </w:style>
  <w:style w:type="paragraph" w:customStyle="1" w:styleId="xl68">
    <w:name w:val="xl68"/>
    <w:basedOn w:val="Normal"/>
    <w:rsid w:val="00D109B5"/>
    <w:pPr>
      <w:widowControl/>
      <w:pBdr>
        <w:top w:val="single" w:sz="4" w:space="0" w:color="auto"/>
        <w:left w:val="single" w:sz="4" w:space="0" w:color="auto"/>
        <w:bottom w:val="single" w:sz="4" w:space="0" w:color="auto"/>
        <w:right w:val="single" w:sz="4" w:space="0" w:color="auto"/>
      </w:pBdr>
      <w:shd w:val="clear" w:color="000000" w:fill="B4C6E7"/>
      <w:autoSpaceDE/>
      <w:autoSpaceDN/>
      <w:adjustRightInd/>
      <w:spacing w:before="100" w:beforeAutospacing="1" w:after="100" w:afterAutospacing="1"/>
      <w:textAlignment w:val="center"/>
    </w:pPr>
    <w:rPr>
      <w:b/>
      <w:bCs/>
      <w:color w:val="000000"/>
    </w:rPr>
  </w:style>
  <w:style w:type="paragraph" w:customStyle="1" w:styleId="xl69">
    <w:name w:val="xl69"/>
    <w:basedOn w:val="Normal"/>
    <w:rsid w:val="00D109B5"/>
    <w:pPr>
      <w:widowControl/>
      <w:pBdr>
        <w:top w:val="single" w:sz="4" w:space="0" w:color="auto"/>
        <w:left w:val="single" w:sz="4" w:space="0" w:color="auto"/>
        <w:bottom w:val="single" w:sz="4" w:space="0" w:color="auto"/>
        <w:right w:val="single" w:sz="4" w:space="0" w:color="auto"/>
      </w:pBdr>
      <w:shd w:val="clear" w:color="000000" w:fill="B4C6E7"/>
      <w:autoSpaceDE/>
      <w:autoSpaceDN/>
      <w:adjustRightInd/>
      <w:spacing w:before="100" w:beforeAutospacing="1" w:after="100" w:afterAutospacing="1"/>
      <w:jc w:val="right"/>
    </w:pPr>
    <w:rPr>
      <w:b/>
      <w:bCs/>
      <w:color w:val="000000"/>
    </w:rPr>
  </w:style>
  <w:style w:type="paragraph" w:customStyle="1" w:styleId="xl70">
    <w:name w:val="xl70"/>
    <w:basedOn w:val="Normal"/>
    <w:rsid w:val="00D109B5"/>
    <w:pPr>
      <w:widowControl/>
      <w:pBdr>
        <w:top w:val="single" w:sz="4" w:space="0" w:color="auto"/>
        <w:left w:val="single" w:sz="4" w:space="0" w:color="auto"/>
        <w:bottom w:val="single" w:sz="4" w:space="0" w:color="auto"/>
        <w:right w:val="single" w:sz="4" w:space="0" w:color="auto"/>
      </w:pBdr>
      <w:shd w:val="clear" w:color="000000" w:fill="E7E6E6"/>
      <w:autoSpaceDE/>
      <w:autoSpaceDN/>
      <w:adjustRightInd/>
      <w:spacing w:before="100" w:beforeAutospacing="1" w:after="100" w:afterAutospacing="1"/>
      <w:textAlignment w:val="center"/>
    </w:pPr>
    <w:rPr>
      <w:b/>
      <w:bCs/>
      <w:color w:val="000000"/>
    </w:rPr>
  </w:style>
  <w:style w:type="paragraph" w:customStyle="1" w:styleId="xl71">
    <w:name w:val="xl71"/>
    <w:basedOn w:val="Normal"/>
    <w:rsid w:val="00D109B5"/>
    <w:pPr>
      <w:widowControl/>
      <w:pBdr>
        <w:top w:val="single" w:sz="4" w:space="0" w:color="auto"/>
        <w:left w:val="single" w:sz="4" w:space="0" w:color="auto"/>
        <w:bottom w:val="single" w:sz="4" w:space="0" w:color="auto"/>
        <w:right w:val="single" w:sz="4" w:space="0" w:color="auto"/>
      </w:pBdr>
      <w:shd w:val="clear" w:color="000000" w:fill="E7E6E6"/>
      <w:autoSpaceDE/>
      <w:autoSpaceDN/>
      <w:adjustRightInd/>
      <w:spacing w:before="100" w:beforeAutospacing="1" w:after="100" w:afterAutospacing="1"/>
    </w:pPr>
    <w:rPr>
      <w:b/>
      <w:bCs/>
      <w:color w:val="000000"/>
    </w:rPr>
  </w:style>
  <w:style w:type="paragraph" w:customStyle="1" w:styleId="xl72">
    <w:name w:val="xl72"/>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style>
  <w:style w:type="paragraph" w:customStyle="1" w:styleId="xl73">
    <w:name w:val="xl73"/>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color w:val="000000"/>
    </w:rPr>
  </w:style>
  <w:style w:type="paragraph" w:customStyle="1" w:styleId="xl74">
    <w:name w:val="xl74"/>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color w:val="000000"/>
    </w:rPr>
  </w:style>
  <w:style w:type="paragraph" w:customStyle="1" w:styleId="xl75">
    <w:name w:val="xl75"/>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style>
  <w:style w:type="paragraph" w:customStyle="1" w:styleId="xl76">
    <w:name w:val="xl76"/>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color w:val="000000"/>
    </w:rPr>
  </w:style>
  <w:style w:type="paragraph" w:customStyle="1" w:styleId="xl77">
    <w:name w:val="xl77"/>
    <w:basedOn w:val="Normal"/>
    <w:rsid w:val="00D109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rPr>
  </w:style>
  <w:style w:type="paragraph" w:customStyle="1" w:styleId="xl78">
    <w:name w:val="xl78"/>
    <w:basedOn w:val="Normal"/>
    <w:rsid w:val="00D109B5"/>
    <w:pPr>
      <w:widowControl/>
      <w:autoSpaceDE/>
      <w:autoSpaceDN/>
      <w:adjustRightInd/>
      <w:spacing w:before="100" w:beforeAutospacing="1" w:after="100" w:afterAutospacing="1"/>
    </w:pPr>
    <w:rPr>
      <w:b/>
      <w:bCs/>
    </w:rPr>
  </w:style>
  <w:style w:type="paragraph" w:customStyle="1" w:styleId="xl79">
    <w:name w:val="xl79"/>
    <w:basedOn w:val="Normal"/>
    <w:rsid w:val="00D109B5"/>
    <w:pPr>
      <w:widowControl/>
      <w:pBdr>
        <w:top w:val="single" w:sz="12" w:space="0" w:color="auto"/>
        <w:left w:val="single" w:sz="12" w:space="0" w:color="auto"/>
        <w:bottom w:val="single" w:sz="12" w:space="0" w:color="auto"/>
        <w:right w:val="single" w:sz="12" w:space="0" w:color="auto"/>
      </w:pBdr>
      <w:shd w:val="clear" w:color="000000" w:fill="FFF2CC"/>
      <w:autoSpaceDE/>
      <w:autoSpaceDN/>
      <w:adjustRightInd/>
      <w:spacing w:before="100" w:beforeAutospacing="1" w:after="100" w:afterAutospacing="1"/>
    </w:pPr>
    <w:rPr>
      <w:b/>
      <w:bCs/>
    </w:rPr>
  </w:style>
  <w:style w:type="paragraph" w:customStyle="1" w:styleId="xl80">
    <w:name w:val="xl80"/>
    <w:basedOn w:val="Normal"/>
    <w:rsid w:val="00D109B5"/>
    <w:pPr>
      <w:widowControl/>
      <w:pBdr>
        <w:top w:val="single" w:sz="4" w:space="0" w:color="auto"/>
        <w:left w:val="single" w:sz="4" w:space="0" w:color="auto"/>
        <w:bottom w:val="single" w:sz="4" w:space="0" w:color="auto"/>
        <w:right w:val="single" w:sz="4" w:space="0" w:color="auto"/>
      </w:pBdr>
      <w:shd w:val="clear" w:color="000000" w:fill="E7E6E6"/>
      <w:autoSpaceDE/>
      <w:autoSpaceDN/>
      <w:adjustRightInd/>
      <w:spacing w:before="100" w:beforeAutospacing="1" w:after="100" w:afterAutospacing="1"/>
      <w:textAlignment w:val="center"/>
    </w:pPr>
    <w:rPr>
      <w:b/>
      <w:bCs/>
      <w:color w:val="000000"/>
    </w:rPr>
  </w:style>
  <w:style w:type="paragraph" w:customStyle="1" w:styleId="xl81">
    <w:name w:val="xl81"/>
    <w:basedOn w:val="Normal"/>
    <w:rsid w:val="00D109B5"/>
    <w:pPr>
      <w:widowControl/>
      <w:pBdr>
        <w:top w:val="single" w:sz="4" w:space="0" w:color="auto"/>
        <w:left w:val="single" w:sz="4" w:space="0" w:color="auto"/>
        <w:bottom w:val="single" w:sz="4" w:space="0" w:color="auto"/>
        <w:right w:val="single" w:sz="4" w:space="0" w:color="auto"/>
      </w:pBdr>
      <w:shd w:val="clear" w:color="000000" w:fill="E7E6E6"/>
      <w:autoSpaceDE/>
      <w:autoSpaceDN/>
      <w:adjustRightInd/>
      <w:spacing w:before="100" w:beforeAutospacing="1" w:after="100" w:afterAutospacing="1"/>
      <w:jc w:val="center"/>
    </w:pPr>
    <w:rPr>
      <w:b/>
      <w:bCs/>
      <w:color w:val="000000"/>
    </w:rPr>
  </w:style>
  <w:style w:type="paragraph" w:customStyle="1" w:styleId="xl82">
    <w:name w:val="xl82"/>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color w:val="000000"/>
    </w:rPr>
  </w:style>
  <w:style w:type="paragraph" w:customStyle="1" w:styleId="xl83">
    <w:name w:val="xl83"/>
    <w:basedOn w:val="Normal"/>
    <w:rsid w:val="00D109B5"/>
    <w:pPr>
      <w:widowControl/>
      <w:pBdr>
        <w:top w:val="single" w:sz="4" w:space="0" w:color="auto"/>
        <w:left w:val="single" w:sz="4" w:space="0" w:color="auto"/>
        <w:bottom w:val="single" w:sz="4" w:space="0" w:color="auto"/>
        <w:right w:val="single" w:sz="4" w:space="0" w:color="auto"/>
      </w:pBdr>
      <w:shd w:val="clear" w:color="000000" w:fill="B4C6E7"/>
      <w:autoSpaceDE/>
      <w:autoSpaceDN/>
      <w:adjustRightInd/>
      <w:spacing w:before="100" w:beforeAutospacing="1" w:after="100" w:afterAutospacing="1"/>
    </w:pPr>
    <w:rPr>
      <w:b/>
      <w:bCs/>
      <w:color w:val="000000"/>
    </w:rPr>
  </w:style>
  <w:style w:type="paragraph" w:customStyle="1" w:styleId="xl84">
    <w:name w:val="xl84"/>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style>
  <w:style w:type="paragraph" w:customStyle="1" w:styleId="xl85">
    <w:name w:val="xl85"/>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style>
  <w:style w:type="paragraph" w:customStyle="1" w:styleId="xl86">
    <w:name w:val="xl86"/>
    <w:basedOn w:val="Normal"/>
    <w:rsid w:val="00D109B5"/>
    <w:pPr>
      <w:widowControl/>
      <w:pBdr>
        <w:top w:val="single" w:sz="4" w:space="0" w:color="auto"/>
        <w:left w:val="single" w:sz="4" w:space="0" w:color="auto"/>
        <w:bottom w:val="single" w:sz="4" w:space="0" w:color="auto"/>
        <w:right w:val="single" w:sz="4" w:space="0" w:color="auto"/>
      </w:pBdr>
      <w:shd w:val="clear" w:color="000000" w:fill="B4C6E7"/>
      <w:autoSpaceDE/>
      <w:autoSpaceDN/>
      <w:adjustRightInd/>
      <w:spacing w:before="100" w:beforeAutospacing="1" w:after="100" w:afterAutospacing="1"/>
    </w:pPr>
    <w:rPr>
      <w:color w:val="000000"/>
    </w:rPr>
  </w:style>
  <w:style w:type="paragraph" w:customStyle="1" w:styleId="xl87">
    <w:name w:val="xl87"/>
    <w:basedOn w:val="Normal"/>
    <w:rsid w:val="00D109B5"/>
    <w:pPr>
      <w:widowControl/>
      <w:shd w:val="clear" w:color="000000" w:fill="B4C6E7"/>
      <w:autoSpaceDE/>
      <w:autoSpaceDN/>
      <w:adjustRightInd/>
      <w:spacing w:before="100" w:beforeAutospacing="1" w:after="100" w:afterAutospacing="1"/>
    </w:pPr>
    <w:rPr>
      <w:b/>
      <w:bCs/>
      <w:u w:val="single"/>
    </w:rPr>
  </w:style>
  <w:style w:type="paragraph" w:customStyle="1" w:styleId="xl88">
    <w:name w:val="xl88"/>
    <w:basedOn w:val="Normal"/>
    <w:rsid w:val="00D109B5"/>
    <w:pPr>
      <w:widowControl/>
      <w:autoSpaceDE/>
      <w:autoSpaceDN/>
      <w:adjustRightInd/>
      <w:spacing w:before="100" w:beforeAutospacing="1" w:after="100" w:afterAutospacing="1"/>
      <w:jc w:val="center"/>
    </w:pPr>
    <w:rPr>
      <w:b/>
      <w:bCs/>
      <w:color w:val="000000"/>
    </w:rPr>
  </w:style>
  <w:style w:type="paragraph" w:customStyle="1" w:styleId="xl89">
    <w:name w:val="xl89"/>
    <w:basedOn w:val="Normal"/>
    <w:rsid w:val="00D109B5"/>
    <w:pPr>
      <w:widowControl/>
      <w:autoSpaceDE/>
      <w:autoSpaceDN/>
      <w:adjustRightInd/>
      <w:spacing w:before="100" w:beforeAutospacing="1" w:after="100" w:afterAutospacing="1"/>
      <w:jc w:val="center"/>
    </w:pPr>
    <w:rPr>
      <w:color w:val="000000"/>
    </w:rPr>
  </w:style>
  <w:style w:type="paragraph" w:customStyle="1" w:styleId="xl90">
    <w:name w:val="xl90"/>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b/>
      <w:bCs/>
      <w:color w:val="000000"/>
    </w:rPr>
  </w:style>
  <w:style w:type="paragraph" w:customStyle="1" w:styleId="xl91">
    <w:name w:val="xl91"/>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color w:val="FF0000"/>
    </w:rPr>
  </w:style>
  <w:style w:type="paragraph" w:customStyle="1" w:styleId="xl92">
    <w:name w:val="xl92"/>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style>
  <w:style w:type="paragraph" w:customStyle="1" w:styleId="xl93">
    <w:name w:val="xl93"/>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color w:val="000000"/>
    </w:rPr>
  </w:style>
  <w:style w:type="paragraph" w:customStyle="1" w:styleId="xl94">
    <w:name w:val="xl94"/>
    <w:basedOn w:val="Normal"/>
    <w:rsid w:val="00D109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rPr>
  </w:style>
  <w:style w:type="paragraph" w:customStyle="1" w:styleId="xl95">
    <w:name w:val="xl95"/>
    <w:basedOn w:val="Normal"/>
    <w:rsid w:val="00D109B5"/>
    <w:pPr>
      <w:widowControl/>
      <w:pBdr>
        <w:top w:val="single" w:sz="12" w:space="0" w:color="auto"/>
        <w:left w:val="single" w:sz="12" w:space="0" w:color="auto"/>
        <w:bottom w:val="single" w:sz="12" w:space="0" w:color="auto"/>
        <w:right w:val="single" w:sz="12" w:space="0" w:color="auto"/>
      </w:pBdr>
      <w:shd w:val="clear" w:color="000000" w:fill="FFF2CC"/>
      <w:autoSpaceDE/>
      <w:autoSpaceDN/>
      <w:adjustRightInd/>
      <w:spacing w:before="100" w:beforeAutospacing="1" w:after="100" w:afterAutospacing="1"/>
    </w:pPr>
    <w:rPr>
      <w:b/>
      <w:bCs/>
    </w:rPr>
  </w:style>
  <w:style w:type="paragraph" w:customStyle="1" w:styleId="xl96">
    <w:name w:val="xl96"/>
    <w:basedOn w:val="Normal"/>
    <w:rsid w:val="00D109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b/>
      <w:bCs/>
      <w:color w:val="000000"/>
    </w:rPr>
  </w:style>
  <w:style w:type="paragraph" w:customStyle="1" w:styleId="xl97">
    <w:name w:val="xl97"/>
    <w:basedOn w:val="Normal"/>
    <w:rsid w:val="00D109B5"/>
    <w:pPr>
      <w:widowControl/>
      <w:pBdr>
        <w:bottom w:val="single" w:sz="4" w:space="0" w:color="auto"/>
      </w:pBdr>
      <w:autoSpaceDE/>
      <w:autoSpaceDN/>
      <w:adjustRightInd/>
      <w:spacing w:before="100" w:beforeAutospacing="1" w:after="100" w:afterAutospacing="1"/>
      <w:jc w:val="center"/>
    </w:pPr>
    <w:rPr>
      <w:b/>
      <w:bCs/>
      <w:color w:val="000000"/>
    </w:rPr>
  </w:style>
  <w:style w:type="paragraph" w:customStyle="1" w:styleId="TableParagraph">
    <w:name w:val="Table Paragraph"/>
    <w:basedOn w:val="Normal"/>
    <w:uiPriority w:val="1"/>
    <w:qFormat/>
    <w:rsid w:val="0070027E"/>
    <w:pPr>
      <w:widowControl/>
      <w:spacing w:before="37"/>
      <w:ind w:left="115"/>
    </w:pPr>
    <w:rPr>
      <w:lang w:eastAsia="en-NZ"/>
    </w:rPr>
  </w:style>
  <w:style w:type="character" w:styleId="PlaceholderText">
    <w:name w:val="Placeholder Text"/>
    <w:basedOn w:val="DefaultParagraphFont"/>
    <w:uiPriority w:val="99"/>
    <w:semiHidden/>
    <w:rsid w:val="008F7E2B"/>
    <w:rPr>
      <w:color w:val="808080"/>
    </w:rPr>
  </w:style>
  <w:style w:type="paragraph" w:styleId="Revision">
    <w:name w:val="Revision"/>
    <w:hidden/>
    <w:uiPriority w:val="99"/>
    <w:semiHidden/>
    <w:rsid w:val="00B1547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46025">
      <w:bodyDiv w:val="1"/>
      <w:marLeft w:val="0"/>
      <w:marRight w:val="0"/>
      <w:marTop w:val="0"/>
      <w:marBottom w:val="0"/>
      <w:divBdr>
        <w:top w:val="none" w:sz="0" w:space="0" w:color="auto"/>
        <w:left w:val="none" w:sz="0" w:space="0" w:color="auto"/>
        <w:bottom w:val="none" w:sz="0" w:space="0" w:color="auto"/>
        <w:right w:val="none" w:sz="0" w:space="0" w:color="auto"/>
      </w:divBdr>
    </w:div>
    <w:div w:id="784615845">
      <w:bodyDiv w:val="1"/>
      <w:marLeft w:val="0"/>
      <w:marRight w:val="0"/>
      <w:marTop w:val="0"/>
      <w:marBottom w:val="0"/>
      <w:divBdr>
        <w:top w:val="none" w:sz="0" w:space="0" w:color="auto"/>
        <w:left w:val="none" w:sz="0" w:space="0" w:color="auto"/>
        <w:bottom w:val="none" w:sz="0" w:space="0" w:color="auto"/>
        <w:right w:val="none" w:sz="0" w:space="0" w:color="auto"/>
      </w:divBdr>
    </w:div>
    <w:div w:id="884566575">
      <w:bodyDiv w:val="1"/>
      <w:marLeft w:val="0"/>
      <w:marRight w:val="0"/>
      <w:marTop w:val="0"/>
      <w:marBottom w:val="0"/>
      <w:divBdr>
        <w:top w:val="none" w:sz="0" w:space="0" w:color="auto"/>
        <w:left w:val="none" w:sz="0" w:space="0" w:color="auto"/>
        <w:bottom w:val="none" w:sz="0" w:space="0" w:color="auto"/>
        <w:right w:val="none" w:sz="0" w:space="0" w:color="auto"/>
      </w:divBdr>
    </w:div>
    <w:div w:id="1048988188">
      <w:bodyDiv w:val="1"/>
      <w:marLeft w:val="0"/>
      <w:marRight w:val="0"/>
      <w:marTop w:val="0"/>
      <w:marBottom w:val="0"/>
      <w:divBdr>
        <w:top w:val="none" w:sz="0" w:space="0" w:color="auto"/>
        <w:left w:val="none" w:sz="0" w:space="0" w:color="auto"/>
        <w:bottom w:val="none" w:sz="0" w:space="0" w:color="auto"/>
        <w:right w:val="none" w:sz="0" w:space="0" w:color="auto"/>
      </w:divBdr>
    </w:div>
    <w:div w:id="1206330531">
      <w:bodyDiv w:val="1"/>
      <w:marLeft w:val="0"/>
      <w:marRight w:val="0"/>
      <w:marTop w:val="0"/>
      <w:marBottom w:val="0"/>
      <w:divBdr>
        <w:top w:val="none" w:sz="0" w:space="0" w:color="auto"/>
        <w:left w:val="none" w:sz="0" w:space="0" w:color="auto"/>
        <w:bottom w:val="none" w:sz="0" w:space="0" w:color="auto"/>
        <w:right w:val="none" w:sz="0" w:space="0" w:color="auto"/>
      </w:divBdr>
    </w:div>
    <w:div w:id="1434283076">
      <w:bodyDiv w:val="1"/>
      <w:marLeft w:val="0"/>
      <w:marRight w:val="0"/>
      <w:marTop w:val="0"/>
      <w:marBottom w:val="0"/>
      <w:divBdr>
        <w:top w:val="none" w:sz="0" w:space="0" w:color="auto"/>
        <w:left w:val="none" w:sz="0" w:space="0" w:color="auto"/>
        <w:bottom w:val="none" w:sz="0" w:space="0" w:color="auto"/>
        <w:right w:val="none" w:sz="0" w:space="0" w:color="auto"/>
      </w:divBdr>
    </w:div>
    <w:div w:id="1560051293">
      <w:bodyDiv w:val="1"/>
      <w:marLeft w:val="0"/>
      <w:marRight w:val="0"/>
      <w:marTop w:val="0"/>
      <w:marBottom w:val="0"/>
      <w:divBdr>
        <w:top w:val="none" w:sz="0" w:space="0" w:color="auto"/>
        <w:left w:val="none" w:sz="0" w:space="0" w:color="auto"/>
        <w:bottom w:val="none" w:sz="0" w:space="0" w:color="auto"/>
        <w:right w:val="none" w:sz="0" w:space="0" w:color="auto"/>
      </w:divBdr>
    </w:div>
    <w:div w:id="1595282033">
      <w:bodyDiv w:val="1"/>
      <w:marLeft w:val="0"/>
      <w:marRight w:val="0"/>
      <w:marTop w:val="0"/>
      <w:marBottom w:val="0"/>
      <w:divBdr>
        <w:top w:val="none" w:sz="0" w:space="0" w:color="auto"/>
        <w:left w:val="none" w:sz="0" w:space="0" w:color="auto"/>
        <w:bottom w:val="none" w:sz="0" w:space="0" w:color="auto"/>
        <w:right w:val="none" w:sz="0" w:space="0" w:color="auto"/>
      </w:divBdr>
    </w:div>
    <w:div w:id="1658918180">
      <w:bodyDiv w:val="1"/>
      <w:marLeft w:val="0"/>
      <w:marRight w:val="0"/>
      <w:marTop w:val="0"/>
      <w:marBottom w:val="0"/>
      <w:divBdr>
        <w:top w:val="none" w:sz="0" w:space="0" w:color="auto"/>
        <w:left w:val="none" w:sz="0" w:space="0" w:color="auto"/>
        <w:bottom w:val="none" w:sz="0" w:space="0" w:color="auto"/>
        <w:right w:val="none" w:sz="0" w:space="0" w:color="auto"/>
      </w:divBdr>
    </w:div>
    <w:div w:id="1773012571">
      <w:bodyDiv w:val="1"/>
      <w:marLeft w:val="0"/>
      <w:marRight w:val="0"/>
      <w:marTop w:val="0"/>
      <w:marBottom w:val="0"/>
      <w:divBdr>
        <w:top w:val="none" w:sz="0" w:space="0" w:color="auto"/>
        <w:left w:val="none" w:sz="0" w:space="0" w:color="auto"/>
        <w:bottom w:val="none" w:sz="0" w:space="0" w:color="auto"/>
        <w:right w:val="none" w:sz="0" w:space="0" w:color="auto"/>
      </w:divBdr>
    </w:div>
    <w:div w:id="1952661566">
      <w:bodyDiv w:val="1"/>
      <w:marLeft w:val="0"/>
      <w:marRight w:val="0"/>
      <w:marTop w:val="0"/>
      <w:marBottom w:val="0"/>
      <w:divBdr>
        <w:top w:val="none" w:sz="0" w:space="0" w:color="auto"/>
        <w:left w:val="none" w:sz="0" w:space="0" w:color="auto"/>
        <w:bottom w:val="none" w:sz="0" w:space="0" w:color="auto"/>
        <w:right w:val="none" w:sz="0" w:space="0" w:color="auto"/>
      </w:divBdr>
    </w:div>
    <w:div w:id="201714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102A9C9C3F4B59AC137B5348B09FEA"/>
        <w:category>
          <w:name w:val="General"/>
          <w:gallery w:val="placeholder"/>
        </w:category>
        <w:types>
          <w:type w:val="bbPlcHdr"/>
        </w:types>
        <w:behaviors>
          <w:behavior w:val="content"/>
        </w:behaviors>
        <w:guid w:val="{DA442A08-81B5-45C3-88A9-A1DFA05237C4}"/>
      </w:docPartPr>
      <w:docPartBody>
        <w:p w:rsidR="00635323" w:rsidRDefault="00673818" w:rsidP="00673818">
          <w:pPr>
            <w:pStyle w:val="09102A9C9C3F4B59AC137B5348B09FEA"/>
          </w:pPr>
          <w:r w:rsidRPr="00210C14">
            <w:rPr>
              <w:rStyle w:val="PlaceholderText"/>
            </w:rPr>
            <w:t>Choose an item.</w:t>
          </w:r>
        </w:p>
      </w:docPartBody>
    </w:docPart>
    <w:docPart>
      <w:docPartPr>
        <w:name w:val="BE665414A9194E939DB8790624F54D42"/>
        <w:category>
          <w:name w:val="General"/>
          <w:gallery w:val="placeholder"/>
        </w:category>
        <w:types>
          <w:type w:val="bbPlcHdr"/>
        </w:types>
        <w:behaviors>
          <w:behavior w:val="content"/>
        </w:behaviors>
        <w:guid w:val="{F9C5A63C-9BC9-4B74-BD4C-47DD05247A12}"/>
      </w:docPartPr>
      <w:docPartBody>
        <w:p w:rsidR="006E276F" w:rsidRDefault="004F4865" w:rsidP="004F4865">
          <w:pPr>
            <w:pStyle w:val="BE665414A9194E939DB8790624F54D42"/>
          </w:pPr>
          <w:r w:rsidRPr="00210C14">
            <w:rPr>
              <w:rStyle w:val="PlaceholderText"/>
            </w:rPr>
            <w:t>Choose an item.</w:t>
          </w:r>
        </w:p>
      </w:docPartBody>
    </w:docPart>
    <w:docPart>
      <w:docPartPr>
        <w:name w:val="D48E3010411C4EA9A278594F2BCE8BE1"/>
        <w:category>
          <w:name w:val="General"/>
          <w:gallery w:val="placeholder"/>
        </w:category>
        <w:types>
          <w:type w:val="bbPlcHdr"/>
        </w:types>
        <w:behaviors>
          <w:behavior w:val="content"/>
        </w:behaviors>
        <w:guid w:val="{E93DDAEB-3744-4A29-B3FE-8380CABE30A1}"/>
      </w:docPartPr>
      <w:docPartBody>
        <w:p w:rsidR="006E276F" w:rsidRDefault="004F4865" w:rsidP="004F4865">
          <w:pPr>
            <w:pStyle w:val="D48E3010411C4EA9A278594F2BCE8BE1"/>
          </w:pPr>
          <w:r w:rsidRPr="00210C14">
            <w:rPr>
              <w:rStyle w:val="PlaceholderText"/>
            </w:rPr>
            <w:t>Choose an item.</w:t>
          </w:r>
        </w:p>
      </w:docPartBody>
    </w:docPart>
    <w:docPart>
      <w:docPartPr>
        <w:name w:val="6A5C3D8E76724EE9A22E57AE43022455"/>
        <w:category>
          <w:name w:val="General"/>
          <w:gallery w:val="placeholder"/>
        </w:category>
        <w:types>
          <w:type w:val="bbPlcHdr"/>
        </w:types>
        <w:behaviors>
          <w:behavior w:val="content"/>
        </w:behaviors>
        <w:guid w:val="{972D6703-6764-4797-A20F-76A5AD3BD7D4}"/>
      </w:docPartPr>
      <w:docPartBody>
        <w:p w:rsidR="006E276F" w:rsidRDefault="004F4865" w:rsidP="004F4865">
          <w:pPr>
            <w:pStyle w:val="6A5C3D8E76724EE9A22E57AE43022455"/>
          </w:pPr>
          <w:r w:rsidRPr="00210C14">
            <w:rPr>
              <w:rStyle w:val="PlaceholderText"/>
            </w:rPr>
            <w:t>Choose an item.</w:t>
          </w:r>
        </w:p>
      </w:docPartBody>
    </w:docPart>
    <w:docPart>
      <w:docPartPr>
        <w:name w:val="510D8FBBA2924AA2A9512B6713092869"/>
        <w:category>
          <w:name w:val="General"/>
          <w:gallery w:val="placeholder"/>
        </w:category>
        <w:types>
          <w:type w:val="bbPlcHdr"/>
        </w:types>
        <w:behaviors>
          <w:behavior w:val="content"/>
        </w:behaviors>
        <w:guid w:val="{49BA8CB5-56A5-4BE9-B0EB-3128F5805B10}"/>
      </w:docPartPr>
      <w:docPartBody>
        <w:p w:rsidR="006E276F" w:rsidRDefault="004F4865" w:rsidP="004F4865">
          <w:pPr>
            <w:pStyle w:val="510D8FBBA2924AA2A9512B6713092869"/>
          </w:pPr>
          <w:r w:rsidRPr="00210C14">
            <w:rPr>
              <w:rStyle w:val="PlaceholderText"/>
            </w:rPr>
            <w:t>Choose an item.</w:t>
          </w:r>
        </w:p>
      </w:docPartBody>
    </w:docPart>
    <w:docPart>
      <w:docPartPr>
        <w:name w:val="C7E5C748D2A1478EAC72A74018F1EDD4"/>
        <w:category>
          <w:name w:val="General"/>
          <w:gallery w:val="placeholder"/>
        </w:category>
        <w:types>
          <w:type w:val="bbPlcHdr"/>
        </w:types>
        <w:behaviors>
          <w:behavior w:val="content"/>
        </w:behaviors>
        <w:guid w:val="{234D6B36-E377-4148-9C24-64915CDFD870}"/>
      </w:docPartPr>
      <w:docPartBody>
        <w:p w:rsidR="006E276F" w:rsidRDefault="004F4865" w:rsidP="004F4865">
          <w:pPr>
            <w:pStyle w:val="C7E5C748D2A1478EAC72A74018F1EDD4"/>
          </w:pPr>
          <w:r w:rsidRPr="00210C14">
            <w:rPr>
              <w:rStyle w:val="PlaceholderText"/>
            </w:rPr>
            <w:t>Choose an item.</w:t>
          </w:r>
        </w:p>
      </w:docPartBody>
    </w:docPart>
    <w:docPart>
      <w:docPartPr>
        <w:name w:val="4CA16EC552E8496897A76DDB2D120897"/>
        <w:category>
          <w:name w:val="General"/>
          <w:gallery w:val="placeholder"/>
        </w:category>
        <w:types>
          <w:type w:val="bbPlcHdr"/>
        </w:types>
        <w:behaviors>
          <w:behavior w:val="content"/>
        </w:behaviors>
        <w:guid w:val="{75C892F3-5A90-4FE7-9F24-B00829063C83}"/>
      </w:docPartPr>
      <w:docPartBody>
        <w:p w:rsidR="006E276F" w:rsidRDefault="004F4865" w:rsidP="004F4865">
          <w:pPr>
            <w:pStyle w:val="4CA16EC552E8496897A76DDB2D120897"/>
          </w:pPr>
          <w:r w:rsidRPr="00210C14">
            <w:rPr>
              <w:rStyle w:val="PlaceholderText"/>
            </w:rPr>
            <w:t>Choose an item.</w:t>
          </w:r>
        </w:p>
      </w:docPartBody>
    </w:docPart>
    <w:docPart>
      <w:docPartPr>
        <w:name w:val="31846901BDD9466DB122F13F24B946FC"/>
        <w:category>
          <w:name w:val="General"/>
          <w:gallery w:val="placeholder"/>
        </w:category>
        <w:types>
          <w:type w:val="bbPlcHdr"/>
        </w:types>
        <w:behaviors>
          <w:behavior w:val="content"/>
        </w:behaviors>
        <w:guid w:val="{80E69D4D-0209-44FC-8A9B-C692EF8A4E9E}"/>
      </w:docPartPr>
      <w:docPartBody>
        <w:p w:rsidR="006E276F" w:rsidRDefault="004F4865" w:rsidP="004F4865">
          <w:pPr>
            <w:pStyle w:val="31846901BDD9466DB122F13F24B946FC"/>
          </w:pPr>
          <w:r w:rsidRPr="00210C14">
            <w:rPr>
              <w:rStyle w:val="PlaceholderText"/>
            </w:rPr>
            <w:t>Choose an item.</w:t>
          </w:r>
        </w:p>
      </w:docPartBody>
    </w:docPart>
    <w:docPart>
      <w:docPartPr>
        <w:name w:val="9F9E520ECC104755AA00C62422614D43"/>
        <w:category>
          <w:name w:val="General"/>
          <w:gallery w:val="placeholder"/>
        </w:category>
        <w:types>
          <w:type w:val="bbPlcHdr"/>
        </w:types>
        <w:behaviors>
          <w:behavior w:val="content"/>
        </w:behaviors>
        <w:guid w:val="{27C17C4E-A107-4395-A1B4-EE55BD0A333F}"/>
      </w:docPartPr>
      <w:docPartBody>
        <w:p w:rsidR="006E276F" w:rsidRDefault="004F4865" w:rsidP="004F4865">
          <w:pPr>
            <w:pStyle w:val="9F9E520ECC104755AA00C62422614D43"/>
          </w:pPr>
          <w:r w:rsidRPr="00210C14">
            <w:rPr>
              <w:rStyle w:val="PlaceholderText"/>
            </w:rPr>
            <w:t>Choose an item.</w:t>
          </w:r>
        </w:p>
      </w:docPartBody>
    </w:docPart>
    <w:docPart>
      <w:docPartPr>
        <w:name w:val="007CC369E2294B79A25B32D4B0683418"/>
        <w:category>
          <w:name w:val="General"/>
          <w:gallery w:val="placeholder"/>
        </w:category>
        <w:types>
          <w:type w:val="bbPlcHdr"/>
        </w:types>
        <w:behaviors>
          <w:behavior w:val="content"/>
        </w:behaviors>
        <w:guid w:val="{EE143B73-33C0-4DF2-BD99-18AFC5063B2A}"/>
      </w:docPartPr>
      <w:docPartBody>
        <w:p w:rsidR="006E276F" w:rsidRDefault="004F4865" w:rsidP="004F4865">
          <w:pPr>
            <w:pStyle w:val="007CC369E2294B79A25B32D4B0683418"/>
          </w:pPr>
          <w:r w:rsidRPr="00210C14">
            <w:rPr>
              <w:rStyle w:val="PlaceholderText"/>
            </w:rPr>
            <w:t>Choose an item.</w:t>
          </w:r>
        </w:p>
      </w:docPartBody>
    </w:docPart>
    <w:docPart>
      <w:docPartPr>
        <w:name w:val="285BAC41E2A240888A57F723CB21A5AC"/>
        <w:category>
          <w:name w:val="General"/>
          <w:gallery w:val="placeholder"/>
        </w:category>
        <w:types>
          <w:type w:val="bbPlcHdr"/>
        </w:types>
        <w:behaviors>
          <w:behavior w:val="content"/>
        </w:behaviors>
        <w:guid w:val="{8ED1651D-3725-4DFD-AF6E-688EF9E2A035}"/>
      </w:docPartPr>
      <w:docPartBody>
        <w:p w:rsidR="001D35EE" w:rsidRDefault="006E276F" w:rsidP="006E276F">
          <w:pPr>
            <w:pStyle w:val="285BAC41E2A240888A57F723CB21A5AC"/>
          </w:pPr>
          <w:r w:rsidRPr="00210C1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VnVogueH">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4A"/>
    <w:rsid w:val="00046042"/>
    <w:rsid w:val="000D2CF7"/>
    <w:rsid w:val="00111AD9"/>
    <w:rsid w:val="0013679E"/>
    <w:rsid w:val="001D35EE"/>
    <w:rsid w:val="00252E21"/>
    <w:rsid w:val="002A2B0B"/>
    <w:rsid w:val="0049723D"/>
    <w:rsid w:val="004F4865"/>
    <w:rsid w:val="005315A0"/>
    <w:rsid w:val="005875BC"/>
    <w:rsid w:val="00602C45"/>
    <w:rsid w:val="00635323"/>
    <w:rsid w:val="00673818"/>
    <w:rsid w:val="006E276F"/>
    <w:rsid w:val="00886EC6"/>
    <w:rsid w:val="0089274A"/>
    <w:rsid w:val="008C7F60"/>
    <w:rsid w:val="009131E2"/>
    <w:rsid w:val="00947430"/>
    <w:rsid w:val="00B277CC"/>
    <w:rsid w:val="00C01691"/>
    <w:rsid w:val="00E525DA"/>
    <w:rsid w:val="00EC0CE5"/>
    <w:rsid w:val="00ED214C"/>
    <w:rsid w:val="00F04E91"/>
    <w:rsid w:val="00F6343E"/>
    <w:rsid w:val="00FA42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665414A9194E939DB8790624F54D42">
    <w:name w:val="BE665414A9194E939DB8790624F54D42"/>
    <w:rsid w:val="004F4865"/>
    <w:rPr>
      <w:kern w:val="2"/>
      <w14:ligatures w14:val="standardContextual"/>
    </w:rPr>
  </w:style>
  <w:style w:type="paragraph" w:customStyle="1" w:styleId="285BAC41E2A240888A57F723CB21A5AC">
    <w:name w:val="285BAC41E2A240888A57F723CB21A5AC"/>
    <w:rsid w:val="006E276F"/>
    <w:rPr>
      <w:kern w:val="2"/>
      <w14:ligatures w14:val="standardContextual"/>
    </w:rPr>
  </w:style>
  <w:style w:type="paragraph" w:customStyle="1" w:styleId="D48E3010411C4EA9A278594F2BCE8BE1">
    <w:name w:val="D48E3010411C4EA9A278594F2BCE8BE1"/>
    <w:rsid w:val="004F4865"/>
    <w:rPr>
      <w:kern w:val="2"/>
      <w14:ligatures w14:val="standardContextual"/>
    </w:rPr>
  </w:style>
  <w:style w:type="character" w:styleId="PlaceholderText">
    <w:name w:val="Placeholder Text"/>
    <w:basedOn w:val="DefaultParagraphFont"/>
    <w:uiPriority w:val="99"/>
    <w:semiHidden/>
    <w:rsid w:val="006E276F"/>
    <w:rPr>
      <w:color w:val="808080"/>
    </w:rPr>
  </w:style>
  <w:style w:type="paragraph" w:customStyle="1" w:styleId="09102A9C9C3F4B59AC137B5348B09FEA">
    <w:name w:val="09102A9C9C3F4B59AC137B5348B09FEA"/>
    <w:rsid w:val="00673818"/>
  </w:style>
  <w:style w:type="paragraph" w:customStyle="1" w:styleId="6A5C3D8E76724EE9A22E57AE43022455">
    <w:name w:val="6A5C3D8E76724EE9A22E57AE43022455"/>
    <w:rsid w:val="004F4865"/>
    <w:rPr>
      <w:kern w:val="2"/>
      <w14:ligatures w14:val="standardContextual"/>
    </w:rPr>
  </w:style>
  <w:style w:type="paragraph" w:customStyle="1" w:styleId="510D8FBBA2924AA2A9512B6713092869">
    <w:name w:val="510D8FBBA2924AA2A9512B6713092869"/>
    <w:rsid w:val="004F4865"/>
    <w:rPr>
      <w:kern w:val="2"/>
      <w14:ligatures w14:val="standardContextual"/>
    </w:rPr>
  </w:style>
  <w:style w:type="paragraph" w:customStyle="1" w:styleId="C7E5C748D2A1478EAC72A74018F1EDD4">
    <w:name w:val="C7E5C748D2A1478EAC72A74018F1EDD4"/>
    <w:rsid w:val="004F4865"/>
    <w:rPr>
      <w:kern w:val="2"/>
      <w14:ligatures w14:val="standardContextual"/>
    </w:rPr>
  </w:style>
  <w:style w:type="paragraph" w:customStyle="1" w:styleId="4CA16EC552E8496897A76DDB2D120897">
    <w:name w:val="4CA16EC552E8496897A76DDB2D120897"/>
    <w:rsid w:val="004F4865"/>
    <w:rPr>
      <w:kern w:val="2"/>
      <w14:ligatures w14:val="standardContextual"/>
    </w:rPr>
  </w:style>
  <w:style w:type="paragraph" w:customStyle="1" w:styleId="31846901BDD9466DB122F13F24B946FC">
    <w:name w:val="31846901BDD9466DB122F13F24B946FC"/>
    <w:rsid w:val="004F4865"/>
    <w:rPr>
      <w:kern w:val="2"/>
      <w14:ligatures w14:val="standardContextual"/>
    </w:rPr>
  </w:style>
  <w:style w:type="paragraph" w:customStyle="1" w:styleId="9F9E520ECC104755AA00C62422614D43">
    <w:name w:val="9F9E520ECC104755AA00C62422614D43"/>
    <w:rsid w:val="004F4865"/>
    <w:rPr>
      <w:kern w:val="2"/>
      <w14:ligatures w14:val="standardContextual"/>
    </w:rPr>
  </w:style>
  <w:style w:type="paragraph" w:customStyle="1" w:styleId="007CC369E2294B79A25B32D4B0683418">
    <w:name w:val="007CC369E2294B79A25B32D4B0683418"/>
    <w:rsid w:val="004F486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B0464 - Republic of Yemen - Sana'a</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Progress Report 2025</FileNameDescription>
    <ProjectNumber xmlns="d9cf0e28-81d2-4dc7-8b10-820d80ed680d">01001264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FocusArea xmlns="d9cf0e28-81d2-4dc7-8b10-820d80ed680d">Resilience</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B241894-2063-4D27-809E-A981666B00EA}"/>
</file>

<file path=customXml/itemProps2.xml><?xml version="1.0" encoding="utf-8"?>
<ds:datastoreItem xmlns:ds="http://schemas.openxmlformats.org/officeDocument/2006/customXml" ds:itemID="{BA02894E-FA85-4ADD-883B-4E07CD75B754}">
  <ds:schemaRefs>
    <ds:schemaRef ds:uri="http://schemas.microsoft.com/sharepoint/v3/contenttype/forms"/>
  </ds:schemaRefs>
</ds:datastoreItem>
</file>

<file path=customXml/itemProps3.xml><?xml version="1.0" encoding="utf-8"?>
<ds:datastoreItem xmlns:ds="http://schemas.openxmlformats.org/officeDocument/2006/customXml" ds:itemID="{A13D1610-A2B1-4FF6-BA43-F6360B0A2D36}">
  <ds:schemaRefs>
    <ds:schemaRef ds:uri="http://schemas.openxmlformats.org/officeDocument/2006/bibliography"/>
  </ds:schemaRefs>
</ds:datastoreItem>
</file>

<file path=customXml/itemProps4.xml><?xml version="1.0" encoding="utf-8"?>
<ds:datastoreItem xmlns:ds="http://schemas.openxmlformats.org/officeDocument/2006/customXml" ds:itemID="{899EC8BB-D2D4-40ED-864A-7F6B57292822}">
  <ds:schemaRefs>
    <ds:schemaRef ds:uri="http://schemas.microsoft.com/office/2006/metadata/properties"/>
    <ds:schemaRef ds:uri="http://schemas.microsoft.com/office/infopath/2007/PartnerControls"/>
    <ds:schemaRef ds:uri="e5e8b137-0453-44df-99ed-f9d0501a9af5"/>
    <ds:schemaRef ds:uri="456316f9-518e-46e0-bee8-ebe38e2dc546"/>
  </ds:schemaRefs>
</ds:datastoreItem>
</file>

<file path=docProps/app.xml><?xml version="1.0" encoding="utf-8"?>
<Properties xmlns="http://schemas.openxmlformats.org/officeDocument/2006/extended-properties" xmlns:vt="http://schemas.openxmlformats.org/officeDocument/2006/docPropsVTypes">
  <Template>Normal</Template>
  <TotalTime>3816</TotalTime>
  <Pages>12</Pages>
  <Words>2047</Words>
  <Characters>12186</Characters>
  <Application>Microsoft Office Word</Application>
  <DocSecurity>0</DocSecurity>
  <Lines>641</Lines>
  <Paragraphs>237</Paragraphs>
  <ScaleCrop>false</ScaleCrop>
  <HeadingPairs>
    <vt:vector size="2" baseType="variant">
      <vt:variant>
        <vt:lpstr>Title</vt:lpstr>
      </vt:variant>
      <vt:variant>
        <vt:i4>1</vt:i4>
      </vt:variant>
    </vt:vector>
  </HeadingPairs>
  <TitlesOfParts>
    <vt:vector size="1" baseType="lpstr">
      <vt:lpstr>UNDP Pro</vt:lpstr>
    </vt:vector>
  </TitlesOfParts>
  <Company>unon</Company>
  <LinksUpToDate>false</LinksUpToDate>
  <CharactersWithSpaces>13996</CharactersWithSpaces>
  <SharedDoc>false</SharedDoc>
  <HLinks>
    <vt:vector size="30" baseType="variant">
      <vt:variant>
        <vt:i4>4718662</vt:i4>
      </vt:variant>
      <vt:variant>
        <vt:i4>18</vt:i4>
      </vt:variant>
      <vt:variant>
        <vt:i4>0</vt:i4>
      </vt:variant>
      <vt:variant>
        <vt:i4>5</vt:i4>
      </vt:variant>
      <vt:variant>
        <vt:lpwstr>http://www.unep.org/</vt:lpwstr>
      </vt:variant>
      <vt:variant>
        <vt:lpwstr/>
      </vt:variant>
      <vt:variant>
        <vt:i4>4063240</vt:i4>
      </vt:variant>
      <vt:variant>
        <vt:i4>15</vt:i4>
      </vt:variant>
      <vt:variant>
        <vt:i4>0</vt:i4>
      </vt:variant>
      <vt:variant>
        <vt:i4>5</vt:i4>
      </vt:variant>
      <vt:variant>
        <vt:lpwstr>mailto:css@unep.org</vt:lpwstr>
      </vt:variant>
      <vt:variant>
        <vt:lpwstr/>
      </vt:variant>
      <vt:variant>
        <vt:i4>6488159</vt:i4>
      </vt:variant>
      <vt:variant>
        <vt:i4>8</vt:i4>
      </vt:variant>
      <vt:variant>
        <vt:i4>0</vt:i4>
      </vt:variant>
      <vt:variant>
        <vt:i4>5</vt:i4>
      </vt:variant>
      <vt:variant>
        <vt:lpwstr>mailto:ana.tiraa@cookislands.gov.ck</vt:lpwstr>
      </vt:variant>
      <vt:variant>
        <vt:lpwstr/>
      </vt:variant>
      <vt:variant>
        <vt:i4>5505068</vt:i4>
      </vt:variant>
      <vt:variant>
        <vt:i4>5</vt:i4>
      </vt:variant>
      <vt:variant>
        <vt:i4>0</vt:i4>
      </vt:variant>
      <vt:variant>
        <vt:i4>5</vt:i4>
      </vt:variant>
      <vt:variant>
        <vt:lpwstr>mailto:elizabeth.wright-koteka@cookislands.gov.ck</vt:lpwstr>
      </vt:variant>
      <vt:variant>
        <vt:lpwstr/>
      </vt:variant>
      <vt:variant>
        <vt:i4>2555951</vt:i4>
      </vt:variant>
      <vt:variant>
        <vt:i4>2</vt:i4>
      </vt:variant>
      <vt:variant>
        <vt:i4>0</vt:i4>
      </vt:variant>
      <vt:variant>
        <vt:i4>5</vt:i4>
      </vt:variant>
      <vt:variant>
        <vt:lpwstr>http://www.worldatlas.com/webimage/countrys/oceania/ck.htm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 2025</dc:title>
  <dc:creator>andiegom</dc:creator>
  <cp:lastModifiedBy>Tawfeek Saeed</cp:lastModifiedBy>
  <cp:revision>48</cp:revision>
  <cp:lastPrinted>2019-05-13T10:52:00Z</cp:lastPrinted>
  <dcterms:created xsi:type="dcterms:W3CDTF">2025-01-22T08:02:00Z</dcterms:created>
  <dcterms:modified xsi:type="dcterms:W3CDTF">2026-05-25T12:46:00Z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Order">
    <vt:r8>17100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GrammarlyDocumentId">
    <vt:lpwstr>19ec762cf45cb855e4ec8f3371367f4f62a466bd3aaaa9876183c3976fda6535</vt:lpwstr>
  </property>
  <property fmtid="{D5CDD505-2E9C-101B-9397-08002B2CF9AE}" pid="11" name="MediaServiceImageTags">
    <vt:lpwstr/>
  </property>
</Properties>
</file>